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3663C" w14:textId="57497A9A" w:rsidR="00EA456A" w:rsidRPr="00AD592C" w:rsidRDefault="00832DB5" w:rsidP="00FE18E6">
      <w:pPr>
        <w:ind w:firstLineChars="100" w:firstLine="241"/>
        <w:rPr>
          <w:rFonts w:ascii="Times New Roman" w:hAnsi="Times New Roman" w:cs="Times New Roman"/>
          <w:b/>
          <w:sz w:val="24"/>
          <w:szCs w:val="24"/>
        </w:rPr>
      </w:pPr>
      <w:r>
        <w:rPr>
          <w:rFonts w:ascii="Times New Roman" w:hAnsi="Times New Roman" w:cs="Times New Roman" w:hint="eastAsia"/>
          <w:b/>
          <w:sz w:val="24"/>
          <w:szCs w:val="24"/>
        </w:rPr>
        <w:t>一般社団法人日本家族療法学会</w:t>
      </w:r>
      <w:r w:rsidR="00701E0B" w:rsidRPr="00AD592C">
        <w:rPr>
          <w:rFonts w:ascii="Times New Roman" w:hAnsi="Times New Roman" w:cs="Times New Roman"/>
          <w:b/>
          <w:sz w:val="24"/>
          <w:szCs w:val="24"/>
        </w:rPr>
        <w:t xml:space="preserve">　</w:t>
      </w:r>
      <w:r w:rsidR="00FE18E6">
        <w:rPr>
          <w:rFonts w:ascii="Times New Roman" w:hAnsi="Times New Roman" w:cs="Times New Roman" w:hint="eastAsia"/>
          <w:b/>
          <w:sz w:val="24"/>
          <w:szCs w:val="24"/>
        </w:rPr>
        <w:t>代議員</w:t>
      </w:r>
      <w:r w:rsidR="00FB1574" w:rsidRPr="00AD592C">
        <w:rPr>
          <w:rFonts w:ascii="Times New Roman" w:hAnsi="Times New Roman" w:cs="Times New Roman"/>
          <w:b/>
          <w:sz w:val="24"/>
          <w:szCs w:val="24"/>
        </w:rPr>
        <w:t>選出に関する</w:t>
      </w:r>
      <w:r w:rsidR="00B5464D">
        <w:rPr>
          <w:rFonts w:ascii="Times New Roman" w:hAnsi="Times New Roman" w:cs="Times New Roman" w:hint="eastAsia"/>
          <w:b/>
          <w:sz w:val="24"/>
          <w:szCs w:val="24"/>
        </w:rPr>
        <w:t>規定</w:t>
      </w:r>
    </w:p>
    <w:p w14:paraId="4905B9F4" w14:textId="77777777" w:rsidR="002801A3" w:rsidRDefault="002801A3" w:rsidP="00701E0B">
      <w:pPr>
        <w:jc w:val="left"/>
        <w:rPr>
          <w:rFonts w:ascii="Times New Roman" w:hAnsi="Times New Roman" w:cs="Times New Roman"/>
        </w:rPr>
      </w:pPr>
    </w:p>
    <w:p w14:paraId="7BBB9B48" w14:textId="77777777" w:rsidR="00FB1574" w:rsidRPr="00AD592C" w:rsidRDefault="00FB1574" w:rsidP="00701E0B">
      <w:pPr>
        <w:jc w:val="left"/>
        <w:rPr>
          <w:rFonts w:ascii="Times New Roman" w:hAnsi="Times New Roman" w:cs="Times New Roman"/>
        </w:rPr>
      </w:pPr>
      <w:r w:rsidRPr="00AD592C">
        <w:rPr>
          <w:rFonts w:ascii="Times New Roman" w:hAnsi="Times New Roman" w:cs="Times New Roman"/>
        </w:rPr>
        <w:t>第</w:t>
      </w:r>
      <w:r w:rsidR="00701E0B" w:rsidRPr="00AD592C">
        <w:rPr>
          <w:rFonts w:ascii="Times New Roman" w:hAnsi="Times New Roman" w:cs="Times New Roman"/>
        </w:rPr>
        <w:t>一章</w:t>
      </w:r>
      <w:r w:rsidRPr="00AD592C">
        <w:rPr>
          <w:rFonts w:ascii="Times New Roman" w:hAnsi="Times New Roman" w:cs="Times New Roman"/>
        </w:rPr>
        <w:t xml:space="preserve">　</w:t>
      </w:r>
      <w:r w:rsidR="00B5464D">
        <w:rPr>
          <w:rFonts w:ascii="Times New Roman" w:hAnsi="Times New Roman" w:cs="Times New Roman" w:hint="eastAsia"/>
        </w:rPr>
        <w:t>代議員</w:t>
      </w:r>
    </w:p>
    <w:p w14:paraId="6741160F" w14:textId="77777777" w:rsidR="00FB1574" w:rsidRPr="00AD592C" w:rsidRDefault="00FB1574" w:rsidP="0058001D">
      <w:pPr>
        <w:ind w:firstLineChars="100" w:firstLine="210"/>
        <w:rPr>
          <w:rFonts w:ascii="Times New Roman" w:hAnsi="Times New Roman" w:cs="Times New Roman"/>
        </w:rPr>
      </w:pPr>
      <w:r w:rsidRPr="00AD592C">
        <w:rPr>
          <w:rFonts w:ascii="Times New Roman" w:hAnsi="Times New Roman" w:cs="Times New Roman"/>
        </w:rPr>
        <w:t>第</w:t>
      </w:r>
      <w:r w:rsidRPr="00AD592C">
        <w:rPr>
          <w:rFonts w:ascii="Times New Roman" w:hAnsi="Times New Roman" w:cs="Times New Roman"/>
        </w:rPr>
        <w:t>1</w:t>
      </w:r>
      <w:r w:rsidRPr="00AD592C">
        <w:rPr>
          <w:rFonts w:ascii="Times New Roman" w:hAnsi="Times New Roman" w:cs="Times New Roman"/>
        </w:rPr>
        <w:t xml:space="preserve">条　</w:t>
      </w:r>
      <w:r w:rsidR="00B5464D">
        <w:rPr>
          <w:rFonts w:ascii="Times New Roman" w:hAnsi="Times New Roman" w:cs="Times New Roman" w:hint="eastAsia"/>
        </w:rPr>
        <w:t>代議員</w:t>
      </w:r>
      <w:r w:rsidRPr="00AD592C">
        <w:rPr>
          <w:rFonts w:ascii="Times New Roman" w:hAnsi="Times New Roman" w:cs="Times New Roman"/>
        </w:rPr>
        <w:t>は</w:t>
      </w:r>
      <w:r w:rsidR="00B5464D">
        <w:rPr>
          <w:rFonts w:ascii="Times New Roman" w:hAnsi="Times New Roman" w:cs="Times New Roman" w:hint="eastAsia"/>
        </w:rPr>
        <w:t>、</w:t>
      </w:r>
      <w:r w:rsidRPr="00AD592C">
        <w:rPr>
          <w:rFonts w:ascii="Times New Roman" w:hAnsi="Times New Roman" w:cs="Times New Roman"/>
        </w:rPr>
        <w:t>正会員によって選出されるものとする。</w:t>
      </w:r>
    </w:p>
    <w:p w14:paraId="46F835DC" w14:textId="77777777" w:rsidR="00FB1574" w:rsidRDefault="00FB1574" w:rsidP="0058001D">
      <w:pPr>
        <w:spacing w:afterLines="50" w:after="175"/>
        <w:ind w:firstLineChars="100" w:firstLine="210"/>
        <w:rPr>
          <w:rFonts w:ascii="Times New Roman" w:hAnsi="Times New Roman" w:cs="Times New Roman"/>
        </w:rPr>
      </w:pPr>
      <w:r w:rsidRPr="00AD592C">
        <w:rPr>
          <w:rFonts w:ascii="Times New Roman" w:hAnsi="Times New Roman" w:cs="Times New Roman"/>
        </w:rPr>
        <w:t>第</w:t>
      </w:r>
      <w:r w:rsidRPr="00AD592C">
        <w:rPr>
          <w:rFonts w:ascii="Times New Roman" w:hAnsi="Times New Roman" w:cs="Times New Roman"/>
        </w:rPr>
        <w:t>2</w:t>
      </w:r>
      <w:r w:rsidRPr="00AD592C">
        <w:rPr>
          <w:rFonts w:ascii="Times New Roman" w:hAnsi="Times New Roman" w:cs="Times New Roman"/>
        </w:rPr>
        <w:t xml:space="preserve">条　</w:t>
      </w:r>
      <w:r w:rsidR="00B5464D">
        <w:rPr>
          <w:rFonts w:ascii="Times New Roman" w:hAnsi="Times New Roman" w:cs="Times New Roman" w:hint="eastAsia"/>
        </w:rPr>
        <w:t>代議員</w:t>
      </w:r>
      <w:r w:rsidRPr="00AD592C">
        <w:rPr>
          <w:rFonts w:ascii="Times New Roman" w:hAnsi="Times New Roman" w:cs="Times New Roman"/>
        </w:rPr>
        <w:t>の定数は</w:t>
      </w:r>
      <w:r w:rsidRPr="00AD592C">
        <w:rPr>
          <w:rFonts w:ascii="Times New Roman" w:hAnsi="Times New Roman" w:cs="Times New Roman"/>
        </w:rPr>
        <w:t>2</w:t>
      </w:r>
      <w:r w:rsidR="002801A3">
        <w:rPr>
          <w:rFonts w:ascii="Times New Roman" w:hAnsi="Times New Roman" w:cs="Times New Roman" w:hint="eastAsia"/>
        </w:rPr>
        <w:t>6</w:t>
      </w:r>
      <w:r w:rsidRPr="00AD592C">
        <w:rPr>
          <w:rFonts w:ascii="Times New Roman" w:hAnsi="Times New Roman" w:cs="Times New Roman"/>
        </w:rPr>
        <w:t>名とし、次のごとく</w:t>
      </w:r>
      <w:r w:rsidR="00BE297C">
        <w:rPr>
          <w:rFonts w:ascii="Times New Roman" w:hAnsi="Times New Roman" w:cs="Times New Roman" w:hint="eastAsia"/>
        </w:rPr>
        <w:t>７</w:t>
      </w:r>
      <w:r w:rsidRPr="00AD592C">
        <w:rPr>
          <w:rFonts w:ascii="Times New Roman" w:hAnsi="Times New Roman" w:cs="Times New Roman"/>
        </w:rPr>
        <w:t>地区に配分する。</w:t>
      </w:r>
    </w:p>
    <w:tbl>
      <w:tblPr>
        <w:tblW w:w="6111" w:type="dxa"/>
        <w:tblInd w:w="504" w:type="dxa"/>
        <w:tblCellMar>
          <w:left w:w="99" w:type="dxa"/>
          <w:right w:w="99" w:type="dxa"/>
        </w:tblCellMar>
        <w:tblLook w:val="04A0" w:firstRow="1" w:lastRow="0" w:firstColumn="1" w:lastColumn="0" w:noHBand="0" w:noVBand="1"/>
      </w:tblPr>
      <w:tblGrid>
        <w:gridCol w:w="2080"/>
        <w:gridCol w:w="770"/>
        <w:gridCol w:w="510"/>
        <w:gridCol w:w="2020"/>
        <w:gridCol w:w="731"/>
      </w:tblGrid>
      <w:tr w:rsidR="00701E0B" w:rsidRPr="00701E0B" w14:paraId="67808D6F" w14:textId="77777777" w:rsidTr="00701E0B">
        <w:trPr>
          <w:trHeight w:val="270"/>
        </w:trPr>
        <w:tc>
          <w:tcPr>
            <w:tcW w:w="2080" w:type="dxa"/>
            <w:tcBorders>
              <w:top w:val="nil"/>
              <w:left w:val="nil"/>
              <w:bottom w:val="nil"/>
              <w:right w:val="nil"/>
            </w:tcBorders>
            <w:shd w:val="clear" w:color="auto" w:fill="auto"/>
            <w:noWrap/>
            <w:vAlign w:val="center"/>
            <w:hideMark/>
          </w:tcPr>
          <w:p w14:paraId="3B370ECA" w14:textId="77777777" w:rsidR="00701E0B" w:rsidRPr="00701E0B" w:rsidRDefault="00701E0B" w:rsidP="00701E0B">
            <w:pPr>
              <w:widowControl/>
              <w:jc w:val="left"/>
              <w:rPr>
                <w:rFonts w:ascii="Times New Roman" w:hAnsi="Times New Roman" w:cs="Times New Roman"/>
                <w:color w:val="000000"/>
                <w:kern w:val="0"/>
              </w:rPr>
            </w:pPr>
            <w:r w:rsidRPr="00701E0B">
              <w:rPr>
                <w:rFonts w:ascii="Times New Roman" w:hAnsi="Times New Roman" w:cs="Times New Roman"/>
                <w:color w:val="000000"/>
                <w:kern w:val="0"/>
              </w:rPr>
              <w:t>1</w:t>
            </w:r>
            <w:r w:rsidRPr="00701E0B">
              <w:rPr>
                <w:rFonts w:ascii="Times New Roman" w:hAnsi="Times New Roman" w:cs="Times New Roman"/>
                <w:color w:val="000000"/>
                <w:kern w:val="0"/>
              </w:rPr>
              <w:t>．北海道地区</w:t>
            </w:r>
          </w:p>
        </w:tc>
        <w:tc>
          <w:tcPr>
            <w:tcW w:w="770" w:type="dxa"/>
            <w:tcBorders>
              <w:top w:val="nil"/>
              <w:left w:val="nil"/>
              <w:bottom w:val="nil"/>
              <w:right w:val="nil"/>
            </w:tcBorders>
            <w:shd w:val="clear" w:color="auto" w:fill="auto"/>
            <w:noWrap/>
            <w:vAlign w:val="center"/>
            <w:hideMark/>
          </w:tcPr>
          <w:p w14:paraId="4A3F3B5E" w14:textId="77777777" w:rsidR="00701E0B" w:rsidRPr="00701E0B" w:rsidRDefault="00701E0B" w:rsidP="00701E0B">
            <w:pPr>
              <w:widowControl/>
              <w:jc w:val="right"/>
              <w:rPr>
                <w:rFonts w:ascii="Times New Roman" w:hAnsi="Times New Roman" w:cs="Times New Roman"/>
                <w:color w:val="000000"/>
                <w:kern w:val="0"/>
              </w:rPr>
            </w:pPr>
            <w:r w:rsidRPr="00701E0B">
              <w:rPr>
                <w:rFonts w:ascii="Times New Roman" w:hAnsi="Times New Roman" w:cs="Times New Roman"/>
                <w:color w:val="000000"/>
                <w:kern w:val="0"/>
              </w:rPr>
              <w:t>2</w:t>
            </w:r>
            <w:r w:rsidRPr="00701E0B">
              <w:rPr>
                <w:rFonts w:ascii="Times New Roman" w:hAnsi="Times New Roman" w:cs="Times New Roman"/>
                <w:color w:val="000000"/>
                <w:kern w:val="0"/>
              </w:rPr>
              <w:t>名</w:t>
            </w:r>
          </w:p>
        </w:tc>
        <w:tc>
          <w:tcPr>
            <w:tcW w:w="510" w:type="dxa"/>
            <w:tcBorders>
              <w:top w:val="nil"/>
              <w:left w:val="nil"/>
              <w:bottom w:val="nil"/>
              <w:right w:val="nil"/>
            </w:tcBorders>
            <w:shd w:val="clear" w:color="auto" w:fill="auto"/>
            <w:noWrap/>
            <w:vAlign w:val="center"/>
            <w:hideMark/>
          </w:tcPr>
          <w:p w14:paraId="76D552C5" w14:textId="77777777" w:rsidR="00701E0B" w:rsidRPr="00701E0B" w:rsidRDefault="00701E0B" w:rsidP="00701E0B">
            <w:pPr>
              <w:widowControl/>
              <w:jc w:val="right"/>
              <w:rPr>
                <w:rFonts w:ascii="Times New Roman" w:hAnsi="Times New Roman" w:cs="Times New Roman"/>
                <w:color w:val="000000"/>
                <w:kern w:val="0"/>
              </w:rPr>
            </w:pPr>
          </w:p>
        </w:tc>
        <w:tc>
          <w:tcPr>
            <w:tcW w:w="2020" w:type="dxa"/>
            <w:tcBorders>
              <w:top w:val="nil"/>
              <w:left w:val="nil"/>
              <w:bottom w:val="nil"/>
              <w:right w:val="nil"/>
            </w:tcBorders>
            <w:shd w:val="clear" w:color="auto" w:fill="auto"/>
            <w:noWrap/>
            <w:vAlign w:val="center"/>
            <w:hideMark/>
          </w:tcPr>
          <w:p w14:paraId="70D556A9" w14:textId="77777777" w:rsidR="00701E0B" w:rsidRPr="00701E0B" w:rsidRDefault="00BE297C" w:rsidP="00701E0B">
            <w:pPr>
              <w:widowControl/>
              <w:jc w:val="left"/>
              <w:rPr>
                <w:rFonts w:ascii="Times New Roman" w:hAnsi="Times New Roman" w:cs="Times New Roman"/>
                <w:color w:val="000000"/>
                <w:kern w:val="0"/>
              </w:rPr>
            </w:pPr>
            <w:r>
              <w:rPr>
                <w:rFonts w:ascii="Times New Roman" w:hAnsi="Times New Roman" w:cs="Times New Roman" w:hint="eastAsia"/>
                <w:color w:val="000000"/>
                <w:kern w:val="0"/>
              </w:rPr>
              <w:t>5</w:t>
            </w:r>
            <w:r w:rsidR="00701E0B" w:rsidRPr="00701E0B">
              <w:rPr>
                <w:rFonts w:ascii="Times New Roman" w:hAnsi="Times New Roman" w:cs="Times New Roman"/>
                <w:color w:val="000000"/>
                <w:kern w:val="0"/>
              </w:rPr>
              <w:t>．近畿地区</w:t>
            </w:r>
          </w:p>
        </w:tc>
        <w:tc>
          <w:tcPr>
            <w:tcW w:w="731" w:type="dxa"/>
            <w:tcBorders>
              <w:top w:val="nil"/>
              <w:left w:val="nil"/>
              <w:bottom w:val="nil"/>
              <w:right w:val="nil"/>
            </w:tcBorders>
            <w:shd w:val="clear" w:color="auto" w:fill="auto"/>
            <w:noWrap/>
            <w:vAlign w:val="center"/>
            <w:hideMark/>
          </w:tcPr>
          <w:p w14:paraId="436A7E6A" w14:textId="77777777" w:rsidR="00701E0B" w:rsidRPr="00701E0B" w:rsidRDefault="002801A3" w:rsidP="00701E0B">
            <w:pPr>
              <w:widowControl/>
              <w:jc w:val="right"/>
              <w:rPr>
                <w:rFonts w:ascii="Times New Roman" w:hAnsi="Times New Roman" w:cs="Times New Roman"/>
                <w:color w:val="000000"/>
                <w:kern w:val="0"/>
              </w:rPr>
            </w:pPr>
            <w:r>
              <w:rPr>
                <w:rFonts w:ascii="Times New Roman" w:hAnsi="Times New Roman" w:cs="Times New Roman" w:hint="eastAsia"/>
                <w:color w:val="000000"/>
                <w:kern w:val="0"/>
              </w:rPr>
              <w:t>4</w:t>
            </w:r>
            <w:r w:rsidR="00701E0B" w:rsidRPr="00701E0B">
              <w:rPr>
                <w:rFonts w:ascii="Times New Roman" w:hAnsi="Times New Roman" w:cs="Times New Roman"/>
                <w:color w:val="000000"/>
                <w:kern w:val="0"/>
              </w:rPr>
              <w:t>名</w:t>
            </w:r>
          </w:p>
        </w:tc>
      </w:tr>
      <w:tr w:rsidR="00701E0B" w:rsidRPr="00701E0B" w14:paraId="7D8429F1" w14:textId="77777777" w:rsidTr="00701E0B">
        <w:trPr>
          <w:trHeight w:val="270"/>
        </w:trPr>
        <w:tc>
          <w:tcPr>
            <w:tcW w:w="2080" w:type="dxa"/>
            <w:tcBorders>
              <w:top w:val="nil"/>
              <w:left w:val="nil"/>
              <w:bottom w:val="nil"/>
              <w:right w:val="nil"/>
            </w:tcBorders>
            <w:shd w:val="clear" w:color="auto" w:fill="auto"/>
            <w:noWrap/>
            <w:vAlign w:val="center"/>
            <w:hideMark/>
          </w:tcPr>
          <w:p w14:paraId="49BECEDD" w14:textId="77777777" w:rsidR="00701E0B" w:rsidRPr="00701E0B" w:rsidRDefault="00701E0B" w:rsidP="00701E0B">
            <w:pPr>
              <w:widowControl/>
              <w:jc w:val="left"/>
              <w:rPr>
                <w:rFonts w:ascii="Times New Roman" w:hAnsi="Times New Roman" w:cs="Times New Roman"/>
                <w:color w:val="000000"/>
                <w:kern w:val="0"/>
              </w:rPr>
            </w:pPr>
            <w:r w:rsidRPr="00701E0B">
              <w:rPr>
                <w:rFonts w:ascii="Times New Roman" w:hAnsi="Times New Roman" w:cs="Times New Roman"/>
                <w:color w:val="000000"/>
                <w:kern w:val="0"/>
              </w:rPr>
              <w:t>2</w:t>
            </w:r>
            <w:r w:rsidRPr="00701E0B">
              <w:rPr>
                <w:rFonts w:ascii="Times New Roman" w:hAnsi="Times New Roman" w:cs="Times New Roman"/>
                <w:color w:val="000000"/>
                <w:kern w:val="0"/>
              </w:rPr>
              <w:t>．東北地区</w:t>
            </w:r>
          </w:p>
        </w:tc>
        <w:tc>
          <w:tcPr>
            <w:tcW w:w="770" w:type="dxa"/>
            <w:tcBorders>
              <w:top w:val="nil"/>
              <w:left w:val="nil"/>
              <w:bottom w:val="nil"/>
              <w:right w:val="nil"/>
            </w:tcBorders>
            <w:shd w:val="clear" w:color="auto" w:fill="auto"/>
            <w:noWrap/>
            <w:vAlign w:val="center"/>
            <w:hideMark/>
          </w:tcPr>
          <w:p w14:paraId="3812D192" w14:textId="77777777" w:rsidR="00701E0B" w:rsidRPr="00701E0B" w:rsidRDefault="00701E0B" w:rsidP="00701E0B">
            <w:pPr>
              <w:widowControl/>
              <w:jc w:val="right"/>
              <w:rPr>
                <w:rFonts w:ascii="Times New Roman" w:hAnsi="Times New Roman" w:cs="Times New Roman"/>
                <w:color w:val="000000"/>
                <w:kern w:val="0"/>
              </w:rPr>
            </w:pPr>
            <w:r w:rsidRPr="00701E0B">
              <w:rPr>
                <w:rFonts w:ascii="Times New Roman" w:hAnsi="Times New Roman" w:cs="Times New Roman"/>
                <w:color w:val="000000"/>
                <w:kern w:val="0"/>
              </w:rPr>
              <w:t>2</w:t>
            </w:r>
            <w:r w:rsidRPr="00701E0B">
              <w:rPr>
                <w:rFonts w:ascii="Times New Roman" w:hAnsi="Times New Roman" w:cs="Times New Roman"/>
                <w:color w:val="000000"/>
                <w:kern w:val="0"/>
              </w:rPr>
              <w:t>名</w:t>
            </w:r>
          </w:p>
        </w:tc>
        <w:tc>
          <w:tcPr>
            <w:tcW w:w="510" w:type="dxa"/>
            <w:tcBorders>
              <w:top w:val="nil"/>
              <w:left w:val="nil"/>
              <w:bottom w:val="nil"/>
              <w:right w:val="nil"/>
            </w:tcBorders>
            <w:shd w:val="clear" w:color="auto" w:fill="auto"/>
            <w:noWrap/>
            <w:vAlign w:val="center"/>
            <w:hideMark/>
          </w:tcPr>
          <w:p w14:paraId="44FEAD59" w14:textId="77777777" w:rsidR="00701E0B" w:rsidRPr="00701E0B" w:rsidRDefault="00701E0B" w:rsidP="00701E0B">
            <w:pPr>
              <w:widowControl/>
              <w:jc w:val="right"/>
              <w:rPr>
                <w:rFonts w:ascii="Times New Roman" w:hAnsi="Times New Roman" w:cs="Times New Roman"/>
                <w:color w:val="000000"/>
                <w:kern w:val="0"/>
              </w:rPr>
            </w:pPr>
          </w:p>
        </w:tc>
        <w:tc>
          <w:tcPr>
            <w:tcW w:w="2020" w:type="dxa"/>
            <w:tcBorders>
              <w:top w:val="nil"/>
              <w:left w:val="nil"/>
              <w:bottom w:val="nil"/>
              <w:right w:val="nil"/>
            </w:tcBorders>
            <w:shd w:val="clear" w:color="auto" w:fill="auto"/>
            <w:noWrap/>
            <w:vAlign w:val="center"/>
            <w:hideMark/>
          </w:tcPr>
          <w:p w14:paraId="794D0AF7" w14:textId="77777777" w:rsidR="00701E0B" w:rsidRPr="00701E0B" w:rsidRDefault="00BE297C" w:rsidP="00701E0B">
            <w:pPr>
              <w:widowControl/>
              <w:jc w:val="left"/>
              <w:rPr>
                <w:rFonts w:ascii="Times New Roman" w:hAnsi="Times New Roman" w:cs="Times New Roman"/>
                <w:color w:val="000000"/>
                <w:kern w:val="0"/>
              </w:rPr>
            </w:pPr>
            <w:r>
              <w:rPr>
                <w:rFonts w:ascii="Times New Roman" w:hAnsi="Times New Roman" w:cs="Times New Roman" w:hint="eastAsia"/>
                <w:color w:val="000000"/>
                <w:kern w:val="0"/>
              </w:rPr>
              <w:t>6</w:t>
            </w:r>
            <w:r w:rsidR="00701E0B" w:rsidRPr="00701E0B">
              <w:rPr>
                <w:rFonts w:ascii="Times New Roman" w:hAnsi="Times New Roman" w:cs="Times New Roman"/>
                <w:color w:val="000000"/>
                <w:kern w:val="0"/>
              </w:rPr>
              <w:t>．中国</w:t>
            </w:r>
            <w:r>
              <w:rPr>
                <w:rFonts w:ascii="Times New Roman" w:hAnsi="Times New Roman" w:cs="Times New Roman" w:hint="eastAsia"/>
                <w:color w:val="000000"/>
                <w:kern w:val="0"/>
              </w:rPr>
              <w:t>・四国</w:t>
            </w:r>
            <w:r w:rsidR="00701E0B" w:rsidRPr="00701E0B">
              <w:rPr>
                <w:rFonts w:ascii="Times New Roman" w:hAnsi="Times New Roman" w:cs="Times New Roman"/>
                <w:color w:val="000000"/>
                <w:kern w:val="0"/>
              </w:rPr>
              <w:t>地区</w:t>
            </w:r>
          </w:p>
        </w:tc>
        <w:tc>
          <w:tcPr>
            <w:tcW w:w="731" w:type="dxa"/>
            <w:tcBorders>
              <w:top w:val="nil"/>
              <w:left w:val="nil"/>
              <w:bottom w:val="nil"/>
              <w:right w:val="nil"/>
            </w:tcBorders>
            <w:shd w:val="clear" w:color="auto" w:fill="auto"/>
            <w:noWrap/>
            <w:vAlign w:val="center"/>
            <w:hideMark/>
          </w:tcPr>
          <w:p w14:paraId="1BAAAB8E" w14:textId="77777777" w:rsidR="00701E0B" w:rsidRPr="00701E0B" w:rsidRDefault="00BE297C" w:rsidP="00701E0B">
            <w:pPr>
              <w:widowControl/>
              <w:jc w:val="right"/>
              <w:rPr>
                <w:rFonts w:ascii="Times New Roman" w:hAnsi="Times New Roman" w:cs="Times New Roman"/>
                <w:color w:val="000000"/>
                <w:kern w:val="0"/>
              </w:rPr>
            </w:pPr>
            <w:r>
              <w:rPr>
                <w:rFonts w:ascii="Times New Roman" w:hAnsi="Times New Roman" w:cs="Times New Roman" w:hint="eastAsia"/>
                <w:color w:val="000000"/>
                <w:kern w:val="0"/>
              </w:rPr>
              <w:t>3</w:t>
            </w:r>
            <w:r w:rsidR="00701E0B" w:rsidRPr="00701E0B">
              <w:rPr>
                <w:rFonts w:ascii="Times New Roman" w:hAnsi="Times New Roman" w:cs="Times New Roman"/>
                <w:color w:val="000000"/>
                <w:kern w:val="0"/>
              </w:rPr>
              <w:t>名</w:t>
            </w:r>
          </w:p>
        </w:tc>
      </w:tr>
      <w:tr w:rsidR="00701E0B" w:rsidRPr="00701E0B" w14:paraId="643716F1" w14:textId="77777777" w:rsidTr="00701E0B">
        <w:trPr>
          <w:trHeight w:val="270"/>
        </w:trPr>
        <w:tc>
          <w:tcPr>
            <w:tcW w:w="2080" w:type="dxa"/>
            <w:tcBorders>
              <w:top w:val="nil"/>
              <w:left w:val="nil"/>
              <w:bottom w:val="nil"/>
              <w:right w:val="nil"/>
            </w:tcBorders>
            <w:shd w:val="clear" w:color="auto" w:fill="auto"/>
            <w:noWrap/>
            <w:vAlign w:val="center"/>
            <w:hideMark/>
          </w:tcPr>
          <w:p w14:paraId="524A0E11" w14:textId="77777777" w:rsidR="00701E0B" w:rsidRPr="00701E0B" w:rsidRDefault="00701E0B" w:rsidP="00701E0B">
            <w:pPr>
              <w:widowControl/>
              <w:jc w:val="left"/>
              <w:rPr>
                <w:rFonts w:ascii="Times New Roman" w:hAnsi="Times New Roman" w:cs="Times New Roman"/>
                <w:color w:val="000000"/>
                <w:kern w:val="0"/>
              </w:rPr>
            </w:pPr>
            <w:r w:rsidRPr="00701E0B">
              <w:rPr>
                <w:rFonts w:ascii="Times New Roman" w:hAnsi="Times New Roman" w:cs="Times New Roman"/>
                <w:color w:val="000000"/>
                <w:kern w:val="0"/>
              </w:rPr>
              <w:t>3</w:t>
            </w:r>
            <w:r w:rsidRPr="00701E0B">
              <w:rPr>
                <w:rFonts w:ascii="Times New Roman" w:hAnsi="Times New Roman" w:cs="Times New Roman"/>
                <w:color w:val="000000"/>
                <w:kern w:val="0"/>
              </w:rPr>
              <w:t>．関東地区</w:t>
            </w:r>
          </w:p>
        </w:tc>
        <w:tc>
          <w:tcPr>
            <w:tcW w:w="770" w:type="dxa"/>
            <w:tcBorders>
              <w:top w:val="nil"/>
              <w:left w:val="nil"/>
              <w:bottom w:val="nil"/>
              <w:right w:val="nil"/>
            </w:tcBorders>
            <w:shd w:val="clear" w:color="auto" w:fill="auto"/>
            <w:noWrap/>
            <w:vAlign w:val="center"/>
            <w:hideMark/>
          </w:tcPr>
          <w:p w14:paraId="7E0A8467" w14:textId="77777777" w:rsidR="00701E0B" w:rsidRPr="00701E0B" w:rsidRDefault="00701E0B" w:rsidP="00701E0B">
            <w:pPr>
              <w:widowControl/>
              <w:jc w:val="right"/>
              <w:rPr>
                <w:rFonts w:ascii="Times New Roman" w:hAnsi="Times New Roman" w:cs="Times New Roman"/>
                <w:color w:val="000000"/>
                <w:kern w:val="0"/>
              </w:rPr>
            </w:pPr>
            <w:r w:rsidRPr="00701E0B">
              <w:rPr>
                <w:rFonts w:ascii="Times New Roman" w:hAnsi="Times New Roman" w:cs="Times New Roman"/>
                <w:color w:val="000000"/>
                <w:kern w:val="0"/>
              </w:rPr>
              <w:t>10</w:t>
            </w:r>
            <w:r w:rsidRPr="00701E0B">
              <w:rPr>
                <w:rFonts w:ascii="Times New Roman" w:hAnsi="Times New Roman" w:cs="Times New Roman"/>
                <w:color w:val="000000"/>
                <w:kern w:val="0"/>
              </w:rPr>
              <w:t>名</w:t>
            </w:r>
          </w:p>
        </w:tc>
        <w:tc>
          <w:tcPr>
            <w:tcW w:w="510" w:type="dxa"/>
            <w:tcBorders>
              <w:top w:val="nil"/>
              <w:left w:val="nil"/>
              <w:bottom w:val="nil"/>
              <w:right w:val="nil"/>
            </w:tcBorders>
            <w:shd w:val="clear" w:color="auto" w:fill="auto"/>
            <w:noWrap/>
            <w:vAlign w:val="center"/>
            <w:hideMark/>
          </w:tcPr>
          <w:p w14:paraId="748668A3" w14:textId="77777777" w:rsidR="00701E0B" w:rsidRPr="00701E0B" w:rsidRDefault="00701E0B" w:rsidP="00701E0B">
            <w:pPr>
              <w:widowControl/>
              <w:jc w:val="right"/>
              <w:rPr>
                <w:rFonts w:ascii="Times New Roman" w:hAnsi="Times New Roman" w:cs="Times New Roman"/>
                <w:color w:val="000000"/>
                <w:kern w:val="0"/>
              </w:rPr>
            </w:pPr>
          </w:p>
        </w:tc>
        <w:tc>
          <w:tcPr>
            <w:tcW w:w="2020" w:type="dxa"/>
            <w:tcBorders>
              <w:top w:val="nil"/>
              <w:left w:val="nil"/>
              <w:bottom w:val="nil"/>
              <w:right w:val="nil"/>
            </w:tcBorders>
            <w:shd w:val="clear" w:color="auto" w:fill="auto"/>
            <w:noWrap/>
            <w:vAlign w:val="center"/>
            <w:hideMark/>
          </w:tcPr>
          <w:p w14:paraId="636933EB" w14:textId="77777777" w:rsidR="00701E0B" w:rsidRPr="00701E0B" w:rsidRDefault="00701E0B" w:rsidP="00701E0B">
            <w:pPr>
              <w:widowControl/>
              <w:jc w:val="left"/>
              <w:rPr>
                <w:rFonts w:ascii="Times New Roman" w:hAnsi="Times New Roman" w:cs="Times New Roman"/>
                <w:color w:val="000000"/>
                <w:kern w:val="0"/>
              </w:rPr>
            </w:pPr>
          </w:p>
        </w:tc>
        <w:tc>
          <w:tcPr>
            <w:tcW w:w="731" w:type="dxa"/>
            <w:tcBorders>
              <w:top w:val="nil"/>
              <w:left w:val="nil"/>
              <w:bottom w:val="nil"/>
              <w:right w:val="nil"/>
            </w:tcBorders>
            <w:shd w:val="clear" w:color="auto" w:fill="auto"/>
            <w:noWrap/>
            <w:vAlign w:val="center"/>
            <w:hideMark/>
          </w:tcPr>
          <w:p w14:paraId="55F99E34" w14:textId="77777777" w:rsidR="00701E0B" w:rsidRPr="00701E0B" w:rsidRDefault="00701E0B" w:rsidP="00701E0B">
            <w:pPr>
              <w:widowControl/>
              <w:jc w:val="right"/>
              <w:rPr>
                <w:rFonts w:ascii="Times New Roman" w:hAnsi="Times New Roman" w:cs="Times New Roman"/>
                <w:color w:val="000000"/>
                <w:kern w:val="0"/>
              </w:rPr>
            </w:pPr>
          </w:p>
        </w:tc>
      </w:tr>
      <w:tr w:rsidR="00701E0B" w:rsidRPr="00701E0B" w14:paraId="23486930" w14:textId="77777777" w:rsidTr="00701E0B">
        <w:trPr>
          <w:trHeight w:val="270"/>
        </w:trPr>
        <w:tc>
          <w:tcPr>
            <w:tcW w:w="2080" w:type="dxa"/>
            <w:tcBorders>
              <w:top w:val="nil"/>
              <w:left w:val="nil"/>
              <w:bottom w:val="nil"/>
              <w:right w:val="nil"/>
            </w:tcBorders>
            <w:shd w:val="clear" w:color="auto" w:fill="auto"/>
            <w:noWrap/>
            <w:vAlign w:val="center"/>
            <w:hideMark/>
          </w:tcPr>
          <w:p w14:paraId="30780487" w14:textId="77777777" w:rsidR="00701E0B" w:rsidRPr="00701E0B" w:rsidRDefault="00701E0B" w:rsidP="00701E0B">
            <w:pPr>
              <w:widowControl/>
              <w:jc w:val="left"/>
              <w:rPr>
                <w:rFonts w:ascii="Times New Roman" w:hAnsi="Times New Roman" w:cs="Times New Roman"/>
                <w:color w:val="000000"/>
                <w:kern w:val="0"/>
              </w:rPr>
            </w:pPr>
            <w:r w:rsidRPr="00701E0B">
              <w:rPr>
                <w:rFonts w:ascii="Times New Roman" w:hAnsi="Times New Roman" w:cs="Times New Roman"/>
                <w:color w:val="000000"/>
                <w:kern w:val="0"/>
              </w:rPr>
              <w:t>4</w:t>
            </w:r>
            <w:r w:rsidRPr="00701E0B">
              <w:rPr>
                <w:rFonts w:ascii="Times New Roman" w:hAnsi="Times New Roman" w:cs="Times New Roman"/>
                <w:color w:val="000000"/>
                <w:kern w:val="0"/>
              </w:rPr>
              <w:t>．北陸・信越地区</w:t>
            </w:r>
          </w:p>
        </w:tc>
        <w:tc>
          <w:tcPr>
            <w:tcW w:w="770" w:type="dxa"/>
            <w:tcBorders>
              <w:top w:val="nil"/>
              <w:left w:val="nil"/>
              <w:bottom w:val="nil"/>
              <w:right w:val="nil"/>
            </w:tcBorders>
            <w:shd w:val="clear" w:color="auto" w:fill="auto"/>
            <w:noWrap/>
            <w:vAlign w:val="center"/>
            <w:hideMark/>
          </w:tcPr>
          <w:p w14:paraId="075274E1" w14:textId="77777777" w:rsidR="00701E0B" w:rsidRPr="00701E0B" w:rsidRDefault="00BE297C" w:rsidP="00701E0B">
            <w:pPr>
              <w:widowControl/>
              <w:jc w:val="right"/>
              <w:rPr>
                <w:rFonts w:ascii="Times New Roman" w:hAnsi="Times New Roman" w:cs="Times New Roman"/>
                <w:color w:val="000000"/>
                <w:kern w:val="0"/>
              </w:rPr>
            </w:pPr>
            <w:r>
              <w:rPr>
                <w:rFonts w:ascii="Times New Roman" w:hAnsi="Times New Roman" w:cs="Times New Roman" w:hint="eastAsia"/>
                <w:color w:val="000000"/>
                <w:kern w:val="0"/>
              </w:rPr>
              <w:t>3</w:t>
            </w:r>
            <w:r w:rsidR="00701E0B" w:rsidRPr="00701E0B">
              <w:rPr>
                <w:rFonts w:ascii="Times New Roman" w:hAnsi="Times New Roman" w:cs="Times New Roman"/>
                <w:color w:val="000000"/>
                <w:kern w:val="0"/>
              </w:rPr>
              <w:t>名</w:t>
            </w:r>
          </w:p>
        </w:tc>
        <w:tc>
          <w:tcPr>
            <w:tcW w:w="510" w:type="dxa"/>
            <w:tcBorders>
              <w:top w:val="nil"/>
              <w:left w:val="nil"/>
              <w:bottom w:val="nil"/>
              <w:right w:val="nil"/>
            </w:tcBorders>
            <w:shd w:val="clear" w:color="auto" w:fill="auto"/>
            <w:noWrap/>
            <w:vAlign w:val="center"/>
            <w:hideMark/>
          </w:tcPr>
          <w:p w14:paraId="015A9A4F" w14:textId="77777777" w:rsidR="00701E0B" w:rsidRPr="00701E0B" w:rsidRDefault="00701E0B" w:rsidP="00701E0B">
            <w:pPr>
              <w:widowControl/>
              <w:jc w:val="right"/>
              <w:rPr>
                <w:rFonts w:ascii="Times New Roman" w:hAnsi="Times New Roman" w:cs="Times New Roman"/>
                <w:color w:val="000000"/>
                <w:kern w:val="0"/>
              </w:rPr>
            </w:pPr>
          </w:p>
        </w:tc>
        <w:tc>
          <w:tcPr>
            <w:tcW w:w="2020" w:type="dxa"/>
            <w:tcBorders>
              <w:top w:val="nil"/>
              <w:left w:val="nil"/>
              <w:bottom w:val="nil"/>
              <w:right w:val="nil"/>
            </w:tcBorders>
            <w:shd w:val="clear" w:color="auto" w:fill="auto"/>
            <w:noWrap/>
            <w:vAlign w:val="center"/>
            <w:hideMark/>
          </w:tcPr>
          <w:p w14:paraId="0BDE6F84" w14:textId="77777777" w:rsidR="00701E0B" w:rsidRPr="00701E0B" w:rsidRDefault="00BE297C" w:rsidP="00701E0B">
            <w:pPr>
              <w:widowControl/>
              <w:jc w:val="left"/>
              <w:rPr>
                <w:rFonts w:ascii="Times New Roman" w:hAnsi="Times New Roman" w:cs="Times New Roman"/>
                <w:color w:val="000000"/>
                <w:kern w:val="0"/>
              </w:rPr>
            </w:pPr>
            <w:r>
              <w:rPr>
                <w:rFonts w:ascii="Times New Roman" w:hAnsi="Times New Roman" w:cs="Times New Roman" w:hint="eastAsia"/>
                <w:color w:val="000000"/>
                <w:kern w:val="0"/>
              </w:rPr>
              <w:t>7</w:t>
            </w:r>
            <w:r w:rsidR="00701E0B" w:rsidRPr="00701E0B">
              <w:rPr>
                <w:rFonts w:ascii="Times New Roman" w:hAnsi="Times New Roman" w:cs="Times New Roman"/>
                <w:color w:val="000000"/>
                <w:kern w:val="0"/>
              </w:rPr>
              <w:t>．九州・沖縄地区</w:t>
            </w:r>
          </w:p>
        </w:tc>
        <w:tc>
          <w:tcPr>
            <w:tcW w:w="731" w:type="dxa"/>
            <w:tcBorders>
              <w:top w:val="nil"/>
              <w:left w:val="nil"/>
              <w:bottom w:val="nil"/>
              <w:right w:val="nil"/>
            </w:tcBorders>
            <w:shd w:val="clear" w:color="auto" w:fill="auto"/>
            <w:noWrap/>
            <w:vAlign w:val="center"/>
            <w:hideMark/>
          </w:tcPr>
          <w:p w14:paraId="6F68D1E0" w14:textId="77777777" w:rsidR="00701E0B" w:rsidRPr="00701E0B" w:rsidRDefault="00701E0B" w:rsidP="00701E0B">
            <w:pPr>
              <w:widowControl/>
              <w:jc w:val="right"/>
              <w:rPr>
                <w:rFonts w:ascii="Times New Roman" w:hAnsi="Times New Roman" w:cs="Times New Roman"/>
                <w:color w:val="000000"/>
                <w:kern w:val="0"/>
              </w:rPr>
            </w:pPr>
            <w:r w:rsidRPr="00701E0B">
              <w:rPr>
                <w:rFonts w:ascii="Times New Roman" w:hAnsi="Times New Roman" w:cs="Times New Roman"/>
                <w:color w:val="000000"/>
                <w:kern w:val="0"/>
              </w:rPr>
              <w:t>2</w:t>
            </w:r>
            <w:r w:rsidRPr="00701E0B">
              <w:rPr>
                <w:rFonts w:ascii="Times New Roman" w:hAnsi="Times New Roman" w:cs="Times New Roman"/>
                <w:color w:val="000000"/>
                <w:kern w:val="0"/>
              </w:rPr>
              <w:t>名</w:t>
            </w:r>
          </w:p>
        </w:tc>
      </w:tr>
      <w:tr w:rsidR="00701E0B" w:rsidRPr="00701E0B" w14:paraId="18327A22" w14:textId="77777777" w:rsidTr="00701E0B">
        <w:trPr>
          <w:trHeight w:val="270"/>
        </w:trPr>
        <w:tc>
          <w:tcPr>
            <w:tcW w:w="2080" w:type="dxa"/>
            <w:tcBorders>
              <w:top w:val="nil"/>
              <w:left w:val="nil"/>
              <w:bottom w:val="nil"/>
              <w:right w:val="nil"/>
            </w:tcBorders>
            <w:shd w:val="clear" w:color="auto" w:fill="auto"/>
            <w:noWrap/>
            <w:vAlign w:val="center"/>
            <w:hideMark/>
          </w:tcPr>
          <w:p w14:paraId="2BF81A66" w14:textId="77777777" w:rsidR="00701E0B" w:rsidRPr="00701E0B" w:rsidRDefault="00701E0B" w:rsidP="00BE297C">
            <w:pPr>
              <w:widowControl/>
              <w:ind w:firstLineChars="200" w:firstLine="420"/>
              <w:jc w:val="left"/>
              <w:rPr>
                <w:rFonts w:ascii="Times New Roman" w:hAnsi="Times New Roman" w:cs="Times New Roman"/>
                <w:color w:val="000000"/>
                <w:kern w:val="0"/>
              </w:rPr>
            </w:pPr>
            <w:r w:rsidRPr="00701E0B">
              <w:rPr>
                <w:rFonts w:ascii="Times New Roman" w:hAnsi="Times New Roman" w:cs="Times New Roman"/>
                <w:color w:val="000000"/>
                <w:kern w:val="0"/>
              </w:rPr>
              <w:t>東海地区</w:t>
            </w:r>
          </w:p>
        </w:tc>
        <w:tc>
          <w:tcPr>
            <w:tcW w:w="770" w:type="dxa"/>
            <w:tcBorders>
              <w:top w:val="nil"/>
              <w:left w:val="nil"/>
              <w:bottom w:val="nil"/>
              <w:right w:val="nil"/>
            </w:tcBorders>
            <w:shd w:val="clear" w:color="auto" w:fill="auto"/>
            <w:noWrap/>
            <w:vAlign w:val="center"/>
            <w:hideMark/>
          </w:tcPr>
          <w:p w14:paraId="68198B3A" w14:textId="77777777" w:rsidR="00701E0B" w:rsidRPr="00701E0B" w:rsidRDefault="00701E0B" w:rsidP="00701E0B">
            <w:pPr>
              <w:widowControl/>
              <w:jc w:val="right"/>
              <w:rPr>
                <w:rFonts w:ascii="Times New Roman" w:hAnsi="Times New Roman" w:cs="Times New Roman"/>
                <w:color w:val="000000"/>
                <w:kern w:val="0"/>
              </w:rPr>
            </w:pPr>
          </w:p>
        </w:tc>
        <w:tc>
          <w:tcPr>
            <w:tcW w:w="510" w:type="dxa"/>
            <w:tcBorders>
              <w:top w:val="nil"/>
              <w:left w:val="nil"/>
              <w:bottom w:val="nil"/>
              <w:right w:val="nil"/>
            </w:tcBorders>
            <w:shd w:val="clear" w:color="auto" w:fill="auto"/>
            <w:noWrap/>
            <w:vAlign w:val="center"/>
            <w:hideMark/>
          </w:tcPr>
          <w:p w14:paraId="36FF178C" w14:textId="77777777" w:rsidR="00701E0B" w:rsidRPr="00701E0B" w:rsidRDefault="00701E0B" w:rsidP="00701E0B">
            <w:pPr>
              <w:widowControl/>
              <w:jc w:val="right"/>
              <w:rPr>
                <w:rFonts w:ascii="Times New Roman" w:hAnsi="Times New Roman" w:cs="Times New Roman"/>
                <w:color w:val="000000"/>
                <w:kern w:val="0"/>
              </w:rPr>
            </w:pPr>
          </w:p>
        </w:tc>
        <w:tc>
          <w:tcPr>
            <w:tcW w:w="2020" w:type="dxa"/>
            <w:tcBorders>
              <w:top w:val="nil"/>
              <w:left w:val="nil"/>
              <w:bottom w:val="nil"/>
              <w:right w:val="nil"/>
            </w:tcBorders>
            <w:shd w:val="clear" w:color="auto" w:fill="auto"/>
            <w:noWrap/>
            <w:vAlign w:val="center"/>
            <w:hideMark/>
          </w:tcPr>
          <w:p w14:paraId="733729C7" w14:textId="77777777" w:rsidR="00701E0B" w:rsidRPr="00701E0B" w:rsidRDefault="00701E0B" w:rsidP="00701E0B">
            <w:pPr>
              <w:widowControl/>
              <w:jc w:val="left"/>
              <w:rPr>
                <w:rFonts w:ascii="Times New Roman" w:hAnsi="Times New Roman" w:cs="Times New Roman"/>
                <w:color w:val="000000"/>
                <w:kern w:val="0"/>
              </w:rPr>
            </w:pPr>
          </w:p>
        </w:tc>
        <w:tc>
          <w:tcPr>
            <w:tcW w:w="731" w:type="dxa"/>
            <w:tcBorders>
              <w:top w:val="nil"/>
              <w:left w:val="nil"/>
              <w:bottom w:val="nil"/>
              <w:right w:val="nil"/>
            </w:tcBorders>
            <w:shd w:val="clear" w:color="auto" w:fill="auto"/>
            <w:noWrap/>
            <w:vAlign w:val="center"/>
            <w:hideMark/>
          </w:tcPr>
          <w:p w14:paraId="264AA1EB" w14:textId="77777777" w:rsidR="00701E0B" w:rsidRPr="00701E0B" w:rsidRDefault="00701E0B" w:rsidP="00701E0B">
            <w:pPr>
              <w:widowControl/>
              <w:jc w:val="right"/>
              <w:rPr>
                <w:rFonts w:ascii="Times New Roman" w:hAnsi="Times New Roman" w:cs="Times New Roman"/>
                <w:color w:val="000000"/>
                <w:kern w:val="0"/>
                <w:sz w:val="22"/>
                <w:szCs w:val="22"/>
              </w:rPr>
            </w:pPr>
          </w:p>
        </w:tc>
      </w:tr>
      <w:tr w:rsidR="00BE297C" w:rsidRPr="00701E0B" w14:paraId="2CA3A220" w14:textId="77777777" w:rsidTr="00701E0B">
        <w:trPr>
          <w:trHeight w:val="270"/>
        </w:trPr>
        <w:tc>
          <w:tcPr>
            <w:tcW w:w="2080" w:type="dxa"/>
            <w:tcBorders>
              <w:top w:val="nil"/>
              <w:left w:val="nil"/>
              <w:bottom w:val="nil"/>
              <w:right w:val="nil"/>
            </w:tcBorders>
            <w:shd w:val="clear" w:color="auto" w:fill="auto"/>
            <w:noWrap/>
            <w:vAlign w:val="center"/>
          </w:tcPr>
          <w:p w14:paraId="638421F2" w14:textId="5E55B3DD" w:rsidR="00BE297C" w:rsidRPr="00BE297C" w:rsidRDefault="00BE297C" w:rsidP="00BE297C">
            <w:pPr>
              <w:widowControl/>
              <w:jc w:val="left"/>
              <w:rPr>
                <w:rFonts w:ascii="Times New Roman" w:hAnsi="Times New Roman" w:cs="Times New Roman"/>
                <w:b/>
                <w:color w:val="000000"/>
                <w:kern w:val="0"/>
              </w:rPr>
            </w:pPr>
          </w:p>
        </w:tc>
        <w:tc>
          <w:tcPr>
            <w:tcW w:w="770" w:type="dxa"/>
            <w:tcBorders>
              <w:top w:val="nil"/>
              <w:left w:val="nil"/>
              <w:bottom w:val="nil"/>
              <w:right w:val="nil"/>
            </w:tcBorders>
            <w:shd w:val="clear" w:color="auto" w:fill="auto"/>
            <w:noWrap/>
            <w:vAlign w:val="center"/>
          </w:tcPr>
          <w:p w14:paraId="5F173893" w14:textId="650DD29D" w:rsidR="00BE297C" w:rsidRPr="00BE297C" w:rsidRDefault="00BE297C" w:rsidP="00701E0B">
            <w:pPr>
              <w:widowControl/>
              <w:jc w:val="right"/>
              <w:rPr>
                <w:rFonts w:ascii="Times New Roman" w:hAnsi="Times New Roman" w:cs="Times New Roman"/>
                <w:b/>
                <w:color w:val="000000"/>
                <w:kern w:val="0"/>
              </w:rPr>
            </w:pPr>
          </w:p>
        </w:tc>
        <w:tc>
          <w:tcPr>
            <w:tcW w:w="510" w:type="dxa"/>
            <w:tcBorders>
              <w:top w:val="nil"/>
              <w:left w:val="nil"/>
              <w:bottom w:val="nil"/>
              <w:right w:val="nil"/>
            </w:tcBorders>
            <w:shd w:val="clear" w:color="auto" w:fill="auto"/>
            <w:noWrap/>
            <w:vAlign w:val="center"/>
          </w:tcPr>
          <w:p w14:paraId="18E23C51" w14:textId="77777777" w:rsidR="00BE297C" w:rsidRPr="00BE297C" w:rsidRDefault="00BE297C" w:rsidP="00701E0B">
            <w:pPr>
              <w:widowControl/>
              <w:jc w:val="right"/>
              <w:rPr>
                <w:rFonts w:ascii="Times New Roman" w:hAnsi="Times New Roman" w:cs="Times New Roman"/>
                <w:b/>
                <w:color w:val="000000"/>
                <w:kern w:val="0"/>
              </w:rPr>
            </w:pPr>
          </w:p>
        </w:tc>
        <w:tc>
          <w:tcPr>
            <w:tcW w:w="2020" w:type="dxa"/>
            <w:tcBorders>
              <w:top w:val="nil"/>
              <w:left w:val="nil"/>
              <w:bottom w:val="nil"/>
              <w:right w:val="nil"/>
            </w:tcBorders>
            <w:shd w:val="clear" w:color="auto" w:fill="auto"/>
            <w:noWrap/>
            <w:vAlign w:val="center"/>
          </w:tcPr>
          <w:p w14:paraId="3A30ABE5" w14:textId="763B8943" w:rsidR="00BE297C" w:rsidRPr="00BE297C" w:rsidRDefault="00BE297C" w:rsidP="00701E0B">
            <w:pPr>
              <w:widowControl/>
              <w:jc w:val="left"/>
              <w:rPr>
                <w:rFonts w:ascii="Times New Roman" w:hAnsi="Times New Roman" w:cs="Times New Roman"/>
                <w:b/>
                <w:color w:val="000000"/>
                <w:kern w:val="0"/>
              </w:rPr>
            </w:pPr>
          </w:p>
        </w:tc>
        <w:tc>
          <w:tcPr>
            <w:tcW w:w="731" w:type="dxa"/>
            <w:tcBorders>
              <w:top w:val="nil"/>
              <w:left w:val="nil"/>
              <w:bottom w:val="nil"/>
              <w:right w:val="nil"/>
            </w:tcBorders>
            <w:shd w:val="clear" w:color="auto" w:fill="auto"/>
            <w:noWrap/>
            <w:vAlign w:val="center"/>
          </w:tcPr>
          <w:p w14:paraId="783F3A11" w14:textId="77777777" w:rsidR="00BE297C" w:rsidRPr="00701E0B" w:rsidRDefault="00BE297C" w:rsidP="00701E0B">
            <w:pPr>
              <w:widowControl/>
              <w:jc w:val="right"/>
              <w:rPr>
                <w:rFonts w:ascii="Times New Roman" w:hAnsi="Times New Roman" w:cs="Times New Roman"/>
                <w:color w:val="000000"/>
                <w:kern w:val="0"/>
                <w:sz w:val="22"/>
                <w:szCs w:val="22"/>
              </w:rPr>
            </w:pPr>
          </w:p>
        </w:tc>
      </w:tr>
    </w:tbl>
    <w:p w14:paraId="1C8F7A85" w14:textId="77777777" w:rsidR="00FB1574" w:rsidRPr="00AD592C" w:rsidRDefault="00FB1574" w:rsidP="00AD592C">
      <w:pPr>
        <w:spacing w:beforeLines="50" w:before="175"/>
        <w:rPr>
          <w:rFonts w:ascii="Times New Roman" w:hAnsi="Times New Roman" w:cs="Times New Roman"/>
        </w:rPr>
      </w:pPr>
      <w:r w:rsidRPr="00AD592C">
        <w:rPr>
          <w:rFonts w:ascii="Times New Roman" w:hAnsi="Times New Roman" w:cs="Times New Roman"/>
        </w:rPr>
        <w:t>第</w:t>
      </w:r>
      <w:r w:rsidR="00701E0B" w:rsidRPr="00AD592C">
        <w:rPr>
          <w:rFonts w:ascii="Times New Roman" w:hAnsi="Times New Roman" w:cs="Times New Roman"/>
        </w:rPr>
        <w:t>二</w:t>
      </w:r>
      <w:r w:rsidRPr="00AD592C">
        <w:rPr>
          <w:rFonts w:ascii="Times New Roman" w:hAnsi="Times New Roman" w:cs="Times New Roman"/>
        </w:rPr>
        <w:t>章　選挙管理委員会</w:t>
      </w:r>
    </w:p>
    <w:p w14:paraId="475C1270" w14:textId="77777777" w:rsidR="00FB1574" w:rsidRPr="00AD592C" w:rsidRDefault="00FB1574" w:rsidP="0058001D">
      <w:pPr>
        <w:ind w:firstLineChars="100" w:firstLine="210"/>
        <w:rPr>
          <w:rFonts w:ascii="Times New Roman" w:hAnsi="Times New Roman" w:cs="Times New Roman"/>
        </w:rPr>
      </w:pPr>
      <w:r w:rsidRPr="00AD592C">
        <w:rPr>
          <w:rFonts w:ascii="Times New Roman" w:hAnsi="Times New Roman" w:cs="Times New Roman"/>
        </w:rPr>
        <w:t>第</w:t>
      </w:r>
      <w:r w:rsidRPr="00AD592C">
        <w:rPr>
          <w:rFonts w:ascii="Times New Roman" w:hAnsi="Times New Roman" w:cs="Times New Roman"/>
        </w:rPr>
        <w:t>3</w:t>
      </w:r>
      <w:r w:rsidRPr="00AD592C">
        <w:rPr>
          <w:rFonts w:ascii="Times New Roman" w:hAnsi="Times New Roman" w:cs="Times New Roman"/>
        </w:rPr>
        <w:t>条　会長は</w:t>
      </w:r>
      <w:r w:rsidR="00C71F95">
        <w:rPr>
          <w:rFonts w:ascii="Times New Roman" w:hAnsi="Times New Roman" w:cs="Times New Roman" w:hint="eastAsia"/>
        </w:rPr>
        <w:t>、</w:t>
      </w:r>
      <w:r w:rsidRPr="00AD592C">
        <w:rPr>
          <w:rFonts w:ascii="Times New Roman" w:hAnsi="Times New Roman" w:cs="Times New Roman"/>
        </w:rPr>
        <w:t>会員のなかより選挙管理委員若干名を委嘱する。</w:t>
      </w:r>
    </w:p>
    <w:p w14:paraId="323C2F86" w14:textId="0895C448" w:rsidR="00FB1574" w:rsidRPr="00AD592C" w:rsidRDefault="00FB1574" w:rsidP="0058001D">
      <w:pPr>
        <w:ind w:leftChars="100" w:left="1050" w:hangingChars="400" w:hanging="840"/>
        <w:rPr>
          <w:rFonts w:ascii="Times New Roman" w:hAnsi="Times New Roman" w:cs="Times New Roman"/>
        </w:rPr>
      </w:pPr>
      <w:r w:rsidRPr="00AD592C">
        <w:rPr>
          <w:rFonts w:ascii="Times New Roman" w:hAnsi="Times New Roman" w:cs="Times New Roman"/>
        </w:rPr>
        <w:t>第</w:t>
      </w:r>
      <w:r w:rsidRPr="00AD592C">
        <w:rPr>
          <w:rFonts w:ascii="Times New Roman" w:hAnsi="Times New Roman" w:cs="Times New Roman"/>
        </w:rPr>
        <w:t>4</w:t>
      </w:r>
      <w:r w:rsidRPr="00AD592C">
        <w:rPr>
          <w:rFonts w:ascii="Times New Roman" w:hAnsi="Times New Roman" w:cs="Times New Roman"/>
        </w:rPr>
        <w:t>条　選挙管理委員に委嘱された</w:t>
      </w:r>
      <w:r w:rsidR="00A96335">
        <w:rPr>
          <w:rFonts w:ascii="Times New Roman" w:hAnsi="Times New Roman" w:cs="Times New Roman" w:hint="eastAsia"/>
        </w:rPr>
        <w:t>者</w:t>
      </w:r>
      <w:r w:rsidRPr="00AD592C">
        <w:rPr>
          <w:rFonts w:ascii="Times New Roman" w:hAnsi="Times New Roman" w:cs="Times New Roman"/>
        </w:rPr>
        <w:t>は</w:t>
      </w:r>
      <w:r w:rsidR="00A96335">
        <w:rPr>
          <w:rFonts w:ascii="Times New Roman" w:hAnsi="Times New Roman" w:cs="Times New Roman" w:hint="eastAsia"/>
        </w:rPr>
        <w:t>、</w:t>
      </w:r>
      <w:r w:rsidRPr="00AD592C">
        <w:rPr>
          <w:rFonts w:ascii="Times New Roman" w:hAnsi="Times New Roman" w:cs="Times New Roman"/>
        </w:rPr>
        <w:t>ただちに</w:t>
      </w:r>
      <w:r w:rsidR="00B5464D">
        <w:rPr>
          <w:rFonts w:ascii="Times New Roman" w:hAnsi="Times New Roman" w:cs="Times New Roman" w:hint="eastAsia"/>
        </w:rPr>
        <w:t>代議員</w:t>
      </w:r>
      <w:r w:rsidRPr="00AD592C">
        <w:rPr>
          <w:rFonts w:ascii="Times New Roman" w:hAnsi="Times New Roman" w:cs="Times New Roman"/>
        </w:rPr>
        <w:t>の選出に関する事務を管理し、</w:t>
      </w:r>
      <w:r w:rsidR="00A96335">
        <w:rPr>
          <w:rFonts w:ascii="Times New Roman" w:hAnsi="Times New Roman" w:cs="Times New Roman" w:hint="eastAsia"/>
        </w:rPr>
        <w:t>全ての</w:t>
      </w:r>
      <w:r w:rsidR="00B5464D">
        <w:rPr>
          <w:rFonts w:ascii="Times New Roman" w:hAnsi="Times New Roman" w:cs="Times New Roman" w:hint="eastAsia"/>
        </w:rPr>
        <w:t>代議員</w:t>
      </w:r>
      <w:r w:rsidR="00A96335">
        <w:rPr>
          <w:rFonts w:ascii="Times New Roman" w:hAnsi="Times New Roman" w:cs="Times New Roman" w:hint="eastAsia"/>
        </w:rPr>
        <w:t>が選出された</w:t>
      </w:r>
      <w:r w:rsidRPr="00AD592C">
        <w:rPr>
          <w:rFonts w:ascii="Times New Roman" w:hAnsi="Times New Roman" w:cs="Times New Roman"/>
        </w:rPr>
        <w:t>後、その任</w:t>
      </w:r>
      <w:r w:rsidR="00A96335">
        <w:rPr>
          <w:rFonts w:ascii="Times New Roman" w:hAnsi="Times New Roman" w:cs="Times New Roman" w:hint="eastAsia"/>
        </w:rPr>
        <w:t>が</w:t>
      </w:r>
      <w:r w:rsidRPr="00AD592C">
        <w:rPr>
          <w:rFonts w:ascii="Times New Roman" w:hAnsi="Times New Roman" w:cs="Times New Roman"/>
        </w:rPr>
        <w:t>解</w:t>
      </w:r>
      <w:r w:rsidR="00A96335">
        <w:rPr>
          <w:rFonts w:ascii="Times New Roman" w:hAnsi="Times New Roman" w:cs="Times New Roman" w:hint="eastAsia"/>
        </w:rPr>
        <w:t>かれる</w:t>
      </w:r>
      <w:r w:rsidRPr="00AD592C">
        <w:rPr>
          <w:rFonts w:ascii="Times New Roman" w:hAnsi="Times New Roman" w:cs="Times New Roman"/>
        </w:rPr>
        <w:t>ものとする。</w:t>
      </w:r>
    </w:p>
    <w:p w14:paraId="49F8038B" w14:textId="77777777" w:rsidR="00FB1574" w:rsidRPr="00AD592C" w:rsidRDefault="00FB1574" w:rsidP="00AD592C">
      <w:pPr>
        <w:spacing w:beforeLines="50" w:before="175"/>
        <w:rPr>
          <w:rFonts w:ascii="Times New Roman" w:hAnsi="Times New Roman" w:cs="Times New Roman"/>
        </w:rPr>
      </w:pPr>
      <w:r w:rsidRPr="00AD592C">
        <w:rPr>
          <w:rFonts w:ascii="Times New Roman" w:hAnsi="Times New Roman" w:cs="Times New Roman"/>
        </w:rPr>
        <w:t>第</w:t>
      </w:r>
      <w:r w:rsidR="00701E0B" w:rsidRPr="00AD592C">
        <w:rPr>
          <w:rFonts w:ascii="Times New Roman" w:hAnsi="Times New Roman" w:cs="Times New Roman"/>
        </w:rPr>
        <w:t>三</w:t>
      </w:r>
      <w:r w:rsidRPr="00AD592C">
        <w:rPr>
          <w:rFonts w:ascii="Times New Roman" w:hAnsi="Times New Roman" w:cs="Times New Roman"/>
        </w:rPr>
        <w:t>章　選挙資格</w:t>
      </w:r>
    </w:p>
    <w:p w14:paraId="4AACB97F" w14:textId="45B0C66B" w:rsidR="00FB1574" w:rsidRPr="00AD592C" w:rsidRDefault="00FB1574" w:rsidP="00AC004E">
      <w:pPr>
        <w:ind w:leftChars="100" w:left="1050" w:hangingChars="400" w:hanging="840"/>
        <w:rPr>
          <w:rFonts w:ascii="Times New Roman" w:hAnsi="Times New Roman" w:cs="Times New Roman"/>
        </w:rPr>
      </w:pPr>
      <w:r w:rsidRPr="00AD592C">
        <w:rPr>
          <w:rFonts w:ascii="Times New Roman" w:hAnsi="Times New Roman" w:cs="Times New Roman"/>
        </w:rPr>
        <w:t>第</w:t>
      </w:r>
      <w:r w:rsidRPr="00AD592C">
        <w:rPr>
          <w:rFonts w:ascii="Times New Roman" w:hAnsi="Times New Roman" w:cs="Times New Roman"/>
        </w:rPr>
        <w:t>5</w:t>
      </w:r>
      <w:r w:rsidRPr="00AD592C">
        <w:rPr>
          <w:rFonts w:ascii="Times New Roman" w:hAnsi="Times New Roman" w:cs="Times New Roman"/>
        </w:rPr>
        <w:t xml:space="preserve">条　</w:t>
      </w:r>
      <w:r w:rsidR="00B5464D">
        <w:rPr>
          <w:rFonts w:ascii="Times New Roman" w:hAnsi="Times New Roman" w:cs="Times New Roman" w:hint="eastAsia"/>
        </w:rPr>
        <w:t>代議員</w:t>
      </w:r>
      <w:r w:rsidRPr="00AD592C">
        <w:rPr>
          <w:rFonts w:ascii="Times New Roman" w:hAnsi="Times New Roman" w:cs="Times New Roman"/>
        </w:rPr>
        <w:t>選挙の選挙権</w:t>
      </w:r>
      <w:r w:rsidR="005E45FE" w:rsidRPr="00EF1517">
        <w:rPr>
          <w:rFonts w:ascii="Times New Roman" w:hAnsi="Times New Roman" w:cs="Times New Roman" w:hint="eastAsia"/>
          <w:bCs/>
        </w:rPr>
        <w:t>は</w:t>
      </w:r>
      <w:r w:rsidR="00AC004E" w:rsidRPr="00EF1517">
        <w:rPr>
          <w:rFonts w:ascii="Times New Roman" w:hAnsi="Times New Roman" w:cs="Times New Roman" w:hint="eastAsia"/>
          <w:bCs/>
        </w:rPr>
        <w:t>前年度</w:t>
      </w:r>
      <w:r w:rsidR="004A60E0" w:rsidRPr="00EF1517">
        <w:rPr>
          <w:rFonts w:ascii="Times New Roman" w:hAnsi="Times New Roman" w:cs="Times New Roman" w:hint="eastAsia"/>
          <w:bCs/>
        </w:rPr>
        <w:t>までの</w:t>
      </w:r>
      <w:r w:rsidRPr="00EF1517">
        <w:rPr>
          <w:rFonts w:ascii="Times New Roman" w:hAnsi="Times New Roman" w:cs="Times New Roman"/>
          <w:bCs/>
        </w:rPr>
        <w:t>会費を納入した正会員</w:t>
      </w:r>
      <w:r w:rsidR="004A60E0" w:rsidRPr="00EF1517">
        <w:rPr>
          <w:rFonts w:ascii="Times New Roman" w:hAnsi="Times New Roman" w:cs="Times New Roman" w:hint="eastAsia"/>
          <w:bCs/>
        </w:rPr>
        <w:t>とし</w:t>
      </w:r>
      <w:r w:rsidR="00CE1F5D" w:rsidRPr="00EF1517">
        <w:rPr>
          <w:rFonts w:ascii="Times New Roman" w:hAnsi="Times New Roman" w:cs="Times New Roman" w:hint="eastAsia"/>
          <w:bCs/>
        </w:rPr>
        <w:t>、</w:t>
      </w:r>
      <w:r w:rsidR="005E45FE" w:rsidRPr="00EF1517">
        <w:rPr>
          <w:rFonts w:ascii="Times New Roman" w:hAnsi="Times New Roman" w:cs="Times New Roman"/>
          <w:bCs/>
        </w:rPr>
        <w:t>被選挙権は</w:t>
      </w:r>
      <w:r w:rsidR="004A60E0" w:rsidRPr="00EF1517">
        <w:rPr>
          <w:rFonts w:ascii="Times New Roman" w:hAnsi="Times New Roman" w:cs="Times New Roman" w:hint="eastAsia"/>
          <w:bCs/>
        </w:rPr>
        <w:t>そのうち</w:t>
      </w:r>
      <w:r w:rsidR="001C12D9" w:rsidRPr="00EF1517">
        <w:rPr>
          <w:rFonts w:ascii="Times New Roman" w:hAnsi="Times New Roman" w:cs="Times New Roman" w:hint="eastAsia"/>
          <w:bCs/>
        </w:rPr>
        <w:t>継続して</w:t>
      </w:r>
      <w:r w:rsidR="000379FC" w:rsidRPr="00EF1517">
        <w:rPr>
          <w:rFonts w:ascii="Times New Roman" w:hAnsi="Times New Roman" w:cs="Times New Roman" w:hint="eastAsia"/>
          <w:bCs/>
        </w:rPr>
        <w:t>5</w:t>
      </w:r>
      <w:r w:rsidR="000379FC" w:rsidRPr="00EF1517">
        <w:rPr>
          <w:rFonts w:ascii="Times New Roman" w:hAnsi="Times New Roman" w:cs="Times New Roman" w:hint="eastAsia"/>
          <w:bCs/>
        </w:rPr>
        <w:t>年</w:t>
      </w:r>
      <w:r w:rsidR="001C12D9" w:rsidRPr="00EF1517">
        <w:rPr>
          <w:rFonts w:ascii="Times New Roman" w:hAnsi="Times New Roman" w:cs="Times New Roman" w:hint="eastAsia"/>
          <w:bCs/>
        </w:rPr>
        <w:t>間</w:t>
      </w:r>
      <w:r w:rsidR="000379FC" w:rsidRPr="00EF1517">
        <w:rPr>
          <w:rFonts w:ascii="Times New Roman" w:hAnsi="Times New Roman" w:cs="Times New Roman" w:hint="eastAsia"/>
          <w:bCs/>
        </w:rPr>
        <w:t>以上の</w:t>
      </w:r>
      <w:r w:rsidR="001C12D9" w:rsidRPr="00EF1517">
        <w:rPr>
          <w:rFonts w:ascii="Times New Roman" w:hAnsi="Times New Roman" w:cs="Times New Roman" w:hint="eastAsia"/>
          <w:bCs/>
        </w:rPr>
        <w:t>年会費を納めている</w:t>
      </w:r>
      <w:r w:rsidR="000379FC">
        <w:rPr>
          <w:rFonts w:ascii="Times New Roman" w:hAnsi="Times New Roman" w:cs="Times New Roman" w:hint="eastAsia"/>
        </w:rPr>
        <w:t>者</w:t>
      </w:r>
      <w:r w:rsidR="00BE297C">
        <w:rPr>
          <w:rFonts w:ascii="Times New Roman" w:hAnsi="Times New Roman" w:cs="Times New Roman" w:hint="eastAsia"/>
        </w:rPr>
        <w:t>とする</w:t>
      </w:r>
      <w:r w:rsidRPr="00AD592C">
        <w:rPr>
          <w:rFonts w:ascii="Times New Roman" w:hAnsi="Times New Roman" w:cs="Times New Roman"/>
        </w:rPr>
        <w:t>。</w:t>
      </w:r>
    </w:p>
    <w:p w14:paraId="5F551A59" w14:textId="77777777" w:rsidR="00FB1574" w:rsidRPr="00AD592C" w:rsidRDefault="00FB1574" w:rsidP="00AD592C">
      <w:pPr>
        <w:spacing w:beforeLines="50" w:before="175"/>
        <w:rPr>
          <w:rFonts w:ascii="Times New Roman" w:hAnsi="Times New Roman" w:cs="Times New Roman"/>
        </w:rPr>
      </w:pPr>
      <w:r w:rsidRPr="00AD592C">
        <w:rPr>
          <w:rFonts w:ascii="Times New Roman" w:hAnsi="Times New Roman" w:cs="Times New Roman"/>
        </w:rPr>
        <w:t>第</w:t>
      </w:r>
      <w:r w:rsidR="00701E0B" w:rsidRPr="00AD592C">
        <w:rPr>
          <w:rFonts w:ascii="Times New Roman" w:hAnsi="Times New Roman" w:cs="Times New Roman"/>
        </w:rPr>
        <w:t>四</w:t>
      </w:r>
      <w:r w:rsidRPr="00AD592C">
        <w:rPr>
          <w:rFonts w:ascii="Times New Roman" w:hAnsi="Times New Roman" w:cs="Times New Roman"/>
        </w:rPr>
        <w:t>章　選出方法</w:t>
      </w:r>
    </w:p>
    <w:p w14:paraId="5EE0A0AC" w14:textId="3FAAA14C" w:rsidR="00FB1574" w:rsidRPr="00AD592C" w:rsidRDefault="00FB1574" w:rsidP="0058001D">
      <w:pPr>
        <w:ind w:firstLineChars="100" w:firstLine="210"/>
        <w:rPr>
          <w:rFonts w:ascii="Times New Roman" w:hAnsi="Times New Roman" w:cs="Times New Roman"/>
        </w:rPr>
      </w:pPr>
      <w:r w:rsidRPr="00AD592C">
        <w:rPr>
          <w:rFonts w:ascii="Times New Roman" w:hAnsi="Times New Roman" w:cs="Times New Roman"/>
        </w:rPr>
        <w:t>第</w:t>
      </w:r>
      <w:r w:rsidRPr="00AD592C">
        <w:rPr>
          <w:rFonts w:ascii="Times New Roman" w:hAnsi="Times New Roman" w:cs="Times New Roman"/>
        </w:rPr>
        <w:t>6</w:t>
      </w:r>
      <w:r w:rsidRPr="00AD592C">
        <w:rPr>
          <w:rFonts w:ascii="Times New Roman" w:hAnsi="Times New Roman" w:cs="Times New Roman"/>
        </w:rPr>
        <w:t xml:space="preserve">条　</w:t>
      </w:r>
      <w:r w:rsidR="00B5464D">
        <w:rPr>
          <w:rFonts w:ascii="Times New Roman" w:hAnsi="Times New Roman" w:cs="Times New Roman" w:hint="eastAsia"/>
        </w:rPr>
        <w:t>代議員</w:t>
      </w:r>
      <w:r w:rsidRPr="00AD592C">
        <w:rPr>
          <w:rFonts w:ascii="Times New Roman" w:hAnsi="Times New Roman" w:cs="Times New Roman"/>
        </w:rPr>
        <w:t>の選挙は</w:t>
      </w:r>
      <w:r w:rsidR="00CE1F5D">
        <w:rPr>
          <w:rFonts w:ascii="Times New Roman" w:hAnsi="Times New Roman" w:cs="Times New Roman" w:hint="eastAsia"/>
        </w:rPr>
        <w:t>、</w:t>
      </w:r>
      <w:r w:rsidR="00CE1F5D" w:rsidRPr="00EF1517">
        <w:rPr>
          <w:rFonts w:ascii="Times New Roman" w:hAnsi="Times New Roman" w:cs="Times New Roman" w:hint="eastAsia"/>
          <w:bCs/>
        </w:rPr>
        <w:t>別に定める内規に従い</w:t>
      </w:r>
      <w:r w:rsidR="00CE1F5D">
        <w:rPr>
          <w:rFonts w:ascii="Times New Roman" w:hAnsi="Times New Roman" w:cs="Times New Roman" w:hint="eastAsia"/>
        </w:rPr>
        <w:t>、</w:t>
      </w:r>
      <w:r w:rsidRPr="00AD592C">
        <w:rPr>
          <w:rFonts w:ascii="Times New Roman" w:hAnsi="Times New Roman" w:cs="Times New Roman"/>
        </w:rPr>
        <w:t>地区ごとの立候補制とする。</w:t>
      </w:r>
    </w:p>
    <w:p w14:paraId="6A80C63E" w14:textId="3317A2A6" w:rsidR="00FB1574" w:rsidRPr="00AD592C" w:rsidRDefault="00FB1574" w:rsidP="0058001D">
      <w:pPr>
        <w:ind w:leftChars="100" w:left="1050" w:hangingChars="400" w:hanging="840"/>
        <w:rPr>
          <w:rFonts w:ascii="Times New Roman" w:hAnsi="Times New Roman" w:cs="Times New Roman"/>
        </w:rPr>
      </w:pPr>
      <w:r w:rsidRPr="00AD592C">
        <w:rPr>
          <w:rFonts w:ascii="Times New Roman" w:hAnsi="Times New Roman" w:cs="Times New Roman"/>
        </w:rPr>
        <w:t>第</w:t>
      </w:r>
      <w:r w:rsidRPr="00AD592C">
        <w:rPr>
          <w:rFonts w:ascii="Times New Roman" w:hAnsi="Times New Roman" w:cs="Times New Roman"/>
        </w:rPr>
        <w:t>7</w:t>
      </w:r>
      <w:r w:rsidRPr="00AD592C">
        <w:rPr>
          <w:rFonts w:ascii="Times New Roman" w:hAnsi="Times New Roman" w:cs="Times New Roman"/>
        </w:rPr>
        <w:t xml:space="preserve">条　</w:t>
      </w:r>
      <w:r w:rsidR="00BE297C">
        <w:rPr>
          <w:rFonts w:ascii="Times New Roman" w:hAnsi="Times New Roman" w:cs="Times New Roman" w:hint="eastAsia"/>
        </w:rPr>
        <w:t>立候補</w:t>
      </w:r>
      <w:r w:rsidRPr="00AD592C">
        <w:rPr>
          <w:rFonts w:ascii="Times New Roman" w:hAnsi="Times New Roman" w:cs="Times New Roman"/>
        </w:rPr>
        <w:t>は、推薦人</w:t>
      </w:r>
      <w:r w:rsidR="00BE297C">
        <w:rPr>
          <w:rFonts w:ascii="Times New Roman" w:hAnsi="Times New Roman" w:cs="Times New Roman" w:hint="eastAsia"/>
        </w:rPr>
        <w:t>２名及び立候補者の</w:t>
      </w:r>
      <w:r w:rsidRPr="00AD592C">
        <w:rPr>
          <w:rFonts w:ascii="Times New Roman" w:hAnsi="Times New Roman" w:cs="Times New Roman"/>
        </w:rPr>
        <w:t>自署</w:t>
      </w:r>
      <w:r w:rsidR="00BE297C">
        <w:rPr>
          <w:rFonts w:ascii="Times New Roman" w:hAnsi="Times New Roman" w:cs="Times New Roman" w:hint="eastAsia"/>
        </w:rPr>
        <w:t>を必要</w:t>
      </w:r>
      <w:r w:rsidRPr="00AD592C">
        <w:rPr>
          <w:rFonts w:ascii="Times New Roman" w:hAnsi="Times New Roman" w:cs="Times New Roman"/>
        </w:rPr>
        <w:t>とする</w:t>
      </w:r>
      <w:r w:rsidRPr="00C206D1">
        <w:rPr>
          <w:rFonts w:ascii="Times New Roman" w:hAnsi="Times New Roman" w:cs="Times New Roman"/>
        </w:rPr>
        <w:t>。</w:t>
      </w:r>
      <w:r w:rsidR="004A60E0" w:rsidRPr="00C206D1">
        <w:rPr>
          <w:rFonts w:ascii="Times New Roman" w:hAnsi="Times New Roman" w:cs="Times New Roman" w:hint="eastAsia"/>
        </w:rPr>
        <w:t>推薦人は選挙権を有する正会員とする。</w:t>
      </w:r>
    </w:p>
    <w:p w14:paraId="6942179B" w14:textId="3B85F112" w:rsidR="00FB1574" w:rsidRPr="00AD592C" w:rsidRDefault="00FB1574" w:rsidP="0058001D">
      <w:pPr>
        <w:ind w:leftChars="100" w:left="1050" w:hangingChars="400" w:hanging="840"/>
        <w:rPr>
          <w:rFonts w:ascii="Times New Roman" w:hAnsi="Times New Roman" w:cs="Times New Roman"/>
        </w:rPr>
      </w:pPr>
      <w:r w:rsidRPr="00AD592C">
        <w:rPr>
          <w:rFonts w:ascii="Times New Roman" w:hAnsi="Times New Roman" w:cs="Times New Roman"/>
        </w:rPr>
        <w:t>第</w:t>
      </w:r>
      <w:r w:rsidRPr="00AD592C">
        <w:rPr>
          <w:rFonts w:ascii="Times New Roman" w:hAnsi="Times New Roman" w:cs="Times New Roman"/>
        </w:rPr>
        <w:t>8</w:t>
      </w:r>
      <w:r w:rsidRPr="00AD592C">
        <w:rPr>
          <w:rFonts w:ascii="Times New Roman" w:hAnsi="Times New Roman" w:cs="Times New Roman"/>
        </w:rPr>
        <w:t>条　選挙管理委員会は受け付けた候補者の氏名を正会員に告示し、同時に所定の投票用紙を</w:t>
      </w:r>
      <w:r w:rsidR="00C71F95" w:rsidRPr="00EF1517">
        <w:rPr>
          <w:rFonts w:ascii="Times New Roman" w:hAnsi="Times New Roman" w:cs="Times New Roman" w:hint="eastAsia"/>
          <w:bCs/>
        </w:rPr>
        <w:t>選挙権者</w:t>
      </w:r>
      <w:r w:rsidR="00C71F95" w:rsidRPr="00C71F95">
        <w:rPr>
          <w:rFonts w:ascii="Times New Roman" w:hAnsi="Times New Roman" w:cs="Times New Roman" w:hint="eastAsia"/>
          <w:b/>
        </w:rPr>
        <w:t>に</w:t>
      </w:r>
      <w:r w:rsidRPr="00AD592C">
        <w:rPr>
          <w:rFonts w:ascii="Times New Roman" w:hAnsi="Times New Roman" w:cs="Times New Roman"/>
        </w:rPr>
        <w:t>送付する。ただし、</w:t>
      </w:r>
      <w:r w:rsidR="00AC004E">
        <w:rPr>
          <w:rFonts w:ascii="Times New Roman" w:hAnsi="Times New Roman" w:cs="Times New Roman" w:hint="eastAsia"/>
        </w:rPr>
        <w:t>代議員</w:t>
      </w:r>
      <w:r w:rsidRPr="00AD592C">
        <w:rPr>
          <w:rFonts w:ascii="Times New Roman" w:hAnsi="Times New Roman" w:cs="Times New Roman"/>
        </w:rPr>
        <w:t>候補者のいない地区が生じた場合は、投票期日を延期して</w:t>
      </w:r>
      <w:r w:rsidR="001C12D9">
        <w:rPr>
          <w:rFonts w:ascii="Times New Roman" w:hAnsi="Times New Roman" w:cs="Times New Roman" w:hint="eastAsia"/>
        </w:rPr>
        <w:t>当該地区について</w:t>
      </w:r>
      <w:r w:rsidRPr="00AD592C">
        <w:rPr>
          <w:rFonts w:ascii="Times New Roman" w:hAnsi="Times New Roman" w:cs="Times New Roman"/>
        </w:rPr>
        <w:t>２次募集を行う。</w:t>
      </w:r>
    </w:p>
    <w:p w14:paraId="27908268" w14:textId="5EA28AFD" w:rsidR="00FB1574" w:rsidRPr="00C206D1" w:rsidRDefault="00FB1574" w:rsidP="0058001D">
      <w:pPr>
        <w:ind w:leftChars="100" w:left="1050" w:hangingChars="400" w:hanging="840"/>
        <w:rPr>
          <w:rFonts w:ascii="Times New Roman" w:hAnsi="Times New Roman" w:cs="Times New Roman"/>
        </w:rPr>
      </w:pPr>
      <w:r w:rsidRPr="00AD592C">
        <w:rPr>
          <w:rFonts w:ascii="Times New Roman" w:hAnsi="Times New Roman" w:cs="Times New Roman"/>
        </w:rPr>
        <w:t>第９</w:t>
      </w:r>
      <w:r w:rsidRPr="00C206D1">
        <w:rPr>
          <w:rFonts w:ascii="Times New Roman" w:hAnsi="Times New Roman" w:cs="Times New Roman"/>
        </w:rPr>
        <w:t>条　投票は候補者の所属する地区</w:t>
      </w:r>
      <w:r w:rsidR="00B14429" w:rsidRPr="00C206D1">
        <w:rPr>
          <w:rFonts w:ascii="Times New Roman" w:hAnsi="Times New Roman" w:cs="Times New Roman" w:hint="eastAsia"/>
        </w:rPr>
        <w:t>の選挙権者</w:t>
      </w:r>
      <w:r w:rsidRPr="00C206D1">
        <w:rPr>
          <w:rFonts w:ascii="Times New Roman" w:hAnsi="Times New Roman" w:cs="Times New Roman"/>
        </w:rPr>
        <w:t>が行う。無記名投票とし、地区ごとに、以下のような投票形式とする。</w:t>
      </w:r>
    </w:p>
    <w:p w14:paraId="6DE7953D" w14:textId="372C6926" w:rsidR="00AD592C" w:rsidRPr="00C206D1" w:rsidRDefault="00FB1574" w:rsidP="0058001D">
      <w:pPr>
        <w:ind w:firstLineChars="500" w:firstLine="1050"/>
        <w:rPr>
          <w:rFonts w:ascii="Times New Roman" w:hAnsi="Times New Roman" w:cs="Times New Roman"/>
        </w:rPr>
      </w:pPr>
      <w:r w:rsidRPr="00C206D1">
        <w:rPr>
          <w:rFonts w:ascii="Times New Roman" w:hAnsi="Times New Roman" w:cs="Times New Roman"/>
        </w:rPr>
        <w:t xml:space="preserve">１．１名単記　</w:t>
      </w:r>
      <w:r w:rsidR="00B14429" w:rsidRPr="00C206D1">
        <w:rPr>
          <w:rFonts w:ascii="Times New Roman" w:hAnsi="Times New Roman" w:cs="Times New Roman" w:hint="eastAsia"/>
        </w:rPr>
        <w:t>定員</w:t>
      </w:r>
      <w:r w:rsidR="009E7F6C" w:rsidRPr="00C206D1">
        <w:rPr>
          <w:rFonts w:ascii="Times New Roman" w:hAnsi="Times New Roman" w:cs="Times New Roman" w:hint="eastAsia"/>
        </w:rPr>
        <w:t>１〜</w:t>
      </w:r>
      <w:r w:rsidR="00B44ED2">
        <w:rPr>
          <w:rFonts w:ascii="Times New Roman" w:hAnsi="Times New Roman" w:cs="Times New Roman" w:hint="eastAsia"/>
        </w:rPr>
        <w:t>２</w:t>
      </w:r>
      <w:r w:rsidR="009E7F6C" w:rsidRPr="00C206D1">
        <w:rPr>
          <w:rFonts w:ascii="Times New Roman" w:hAnsi="Times New Roman" w:cs="Times New Roman" w:hint="eastAsia"/>
        </w:rPr>
        <w:t>名</w:t>
      </w:r>
      <w:r w:rsidR="00B14429" w:rsidRPr="00C206D1">
        <w:rPr>
          <w:rFonts w:ascii="Times New Roman" w:hAnsi="Times New Roman" w:cs="Times New Roman" w:hint="eastAsia"/>
        </w:rPr>
        <w:t>（</w:t>
      </w:r>
      <w:r w:rsidRPr="00C206D1">
        <w:rPr>
          <w:rFonts w:ascii="Times New Roman" w:hAnsi="Times New Roman" w:cs="Times New Roman"/>
        </w:rPr>
        <w:t>北海道地区、東北地区</w:t>
      </w:r>
      <w:r w:rsidR="00B14429" w:rsidRPr="00C206D1">
        <w:rPr>
          <w:rFonts w:ascii="Times New Roman" w:hAnsi="Times New Roman" w:cs="Times New Roman" w:hint="eastAsia"/>
        </w:rPr>
        <w:t>、</w:t>
      </w:r>
      <w:r w:rsidR="00B14429" w:rsidRPr="00C206D1">
        <w:rPr>
          <w:rFonts w:ascii="Times New Roman" w:hAnsi="Times New Roman" w:cs="Times New Roman"/>
        </w:rPr>
        <w:t>九州・沖縄地区</w:t>
      </w:r>
      <w:r w:rsidR="00B14429" w:rsidRPr="00C206D1">
        <w:rPr>
          <w:rFonts w:ascii="Times New Roman" w:hAnsi="Times New Roman" w:cs="Times New Roman" w:hint="eastAsia"/>
        </w:rPr>
        <w:t>）</w:t>
      </w:r>
    </w:p>
    <w:p w14:paraId="68552D9C" w14:textId="6B3B81C5" w:rsidR="004F2295" w:rsidRPr="00C206D1" w:rsidRDefault="00FB1574" w:rsidP="004F2295">
      <w:pPr>
        <w:ind w:firstLineChars="500" w:firstLine="1050"/>
        <w:rPr>
          <w:rFonts w:ascii="Times New Roman" w:hAnsi="Times New Roman" w:cs="Times New Roman"/>
        </w:rPr>
      </w:pPr>
      <w:r w:rsidRPr="00C206D1">
        <w:rPr>
          <w:rFonts w:ascii="Times New Roman" w:hAnsi="Times New Roman" w:cs="Times New Roman"/>
        </w:rPr>
        <w:t xml:space="preserve">２．２名連記　</w:t>
      </w:r>
      <w:r w:rsidR="00B14429" w:rsidRPr="00C206D1">
        <w:rPr>
          <w:rFonts w:ascii="Times New Roman" w:hAnsi="Times New Roman" w:cs="Times New Roman" w:hint="eastAsia"/>
        </w:rPr>
        <w:t>定員</w:t>
      </w:r>
      <w:r w:rsidR="00B44ED2">
        <w:rPr>
          <w:rFonts w:ascii="Times New Roman" w:hAnsi="Times New Roman" w:cs="Times New Roman" w:hint="eastAsia"/>
        </w:rPr>
        <w:t>３</w:t>
      </w:r>
      <w:r w:rsidR="007840D6" w:rsidRPr="00C206D1">
        <w:rPr>
          <w:rFonts w:ascii="Times New Roman" w:hAnsi="Times New Roman" w:cs="Times New Roman" w:hint="eastAsia"/>
        </w:rPr>
        <w:t>〜６</w:t>
      </w:r>
      <w:r w:rsidR="009E7F6C" w:rsidRPr="00C206D1">
        <w:rPr>
          <w:rFonts w:ascii="Times New Roman" w:hAnsi="Times New Roman" w:cs="Times New Roman" w:hint="eastAsia"/>
        </w:rPr>
        <w:t>名</w:t>
      </w:r>
      <w:r w:rsidR="00B14429" w:rsidRPr="00C206D1">
        <w:rPr>
          <w:rFonts w:ascii="Times New Roman" w:hAnsi="Times New Roman" w:cs="Times New Roman" w:hint="eastAsia"/>
        </w:rPr>
        <w:t>（</w:t>
      </w:r>
      <w:r w:rsidRPr="00C206D1">
        <w:rPr>
          <w:rFonts w:ascii="Times New Roman" w:hAnsi="Times New Roman" w:cs="Times New Roman"/>
        </w:rPr>
        <w:t>近畿地区</w:t>
      </w:r>
      <w:r w:rsidR="004F2295" w:rsidRPr="00C206D1">
        <w:rPr>
          <w:rFonts w:ascii="Times New Roman" w:hAnsi="Times New Roman" w:cs="Times New Roman" w:hint="eastAsia"/>
        </w:rPr>
        <w:t>、</w:t>
      </w:r>
      <w:r w:rsidR="004F2295" w:rsidRPr="00C206D1">
        <w:rPr>
          <w:rFonts w:ascii="Times New Roman" w:hAnsi="Times New Roman" w:cs="Times New Roman"/>
        </w:rPr>
        <w:t>北陸・信越</w:t>
      </w:r>
      <w:r w:rsidR="004F2295" w:rsidRPr="00C206D1">
        <w:rPr>
          <w:rFonts w:ascii="Times New Roman" w:hAnsi="Times New Roman" w:cs="Times New Roman" w:hint="eastAsia"/>
        </w:rPr>
        <w:t>・</w:t>
      </w:r>
      <w:r w:rsidR="004F2295" w:rsidRPr="00C206D1">
        <w:rPr>
          <w:rFonts w:ascii="Times New Roman" w:hAnsi="Times New Roman" w:cs="Times New Roman"/>
        </w:rPr>
        <w:t>東海地区</w:t>
      </w:r>
      <w:r w:rsidR="004F2295" w:rsidRPr="00C206D1">
        <w:rPr>
          <w:rFonts w:ascii="Times New Roman" w:hAnsi="Times New Roman" w:cs="Times New Roman" w:hint="eastAsia"/>
        </w:rPr>
        <w:t>、</w:t>
      </w:r>
      <w:r w:rsidR="004F2295" w:rsidRPr="00C206D1">
        <w:rPr>
          <w:rFonts w:ascii="Times New Roman" w:hAnsi="Times New Roman" w:cs="Times New Roman"/>
        </w:rPr>
        <w:t>中国</w:t>
      </w:r>
      <w:r w:rsidR="004F2295" w:rsidRPr="00C206D1">
        <w:rPr>
          <w:rFonts w:ascii="Times New Roman" w:hAnsi="Times New Roman" w:cs="Times New Roman" w:hint="eastAsia"/>
        </w:rPr>
        <w:t>・</w:t>
      </w:r>
      <w:r w:rsidR="00B14429" w:rsidRPr="00C206D1">
        <w:rPr>
          <w:rFonts w:ascii="Times New Roman" w:hAnsi="Times New Roman" w:cs="Times New Roman"/>
        </w:rPr>
        <w:t>四国地区</w:t>
      </w:r>
      <w:r w:rsidR="00B14429" w:rsidRPr="00C206D1">
        <w:rPr>
          <w:rFonts w:ascii="Times New Roman" w:hAnsi="Times New Roman" w:cs="Times New Roman" w:hint="eastAsia"/>
        </w:rPr>
        <w:t>）</w:t>
      </w:r>
    </w:p>
    <w:p w14:paraId="26C39B9B" w14:textId="3E6D9334" w:rsidR="00FB1574" w:rsidRPr="00AD592C" w:rsidRDefault="00FB1574" w:rsidP="0058001D">
      <w:pPr>
        <w:ind w:firstLineChars="500" w:firstLine="1050"/>
        <w:rPr>
          <w:rFonts w:ascii="Times New Roman" w:hAnsi="Times New Roman" w:cs="Times New Roman"/>
        </w:rPr>
      </w:pPr>
      <w:r w:rsidRPr="00C206D1">
        <w:rPr>
          <w:rFonts w:ascii="Times New Roman" w:hAnsi="Times New Roman" w:cs="Times New Roman"/>
        </w:rPr>
        <w:t>３．</w:t>
      </w:r>
      <w:r w:rsidR="00AC004E" w:rsidRPr="00C206D1">
        <w:rPr>
          <w:rFonts w:ascii="Times New Roman" w:hAnsi="Times New Roman" w:cs="Times New Roman" w:hint="eastAsia"/>
        </w:rPr>
        <w:t>５名</w:t>
      </w:r>
      <w:r w:rsidRPr="00C206D1">
        <w:rPr>
          <w:rFonts w:ascii="Times New Roman" w:hAnsi="Times New Roman" w:cs="Times New Roman"/>
        </w:rPr>
        <w:t xml:space="preserve">連記　</w:t>
      </w:r>
      <w:r w:rsidR="007840D6" w:rsidRPr="00C206D1">
        <w:rPr>
          <w:rFonts w:ascii="Times New Roman" w:hAnsi="Times New Roman" w:cs="Times New Roman" w:hint="eastAsia"/>
        </w:rPr>
        <w:t>定員７</w:t>
      </w:r>
      <w:r w:rsidR="009E7F6C" w:rsidRPr="00C206D1">
        <w:rPr>
          <w:rFonts w:ascii="Times New Roman" w:hAnsi="Times New Roman" w:cs="Times New Roman" w:hint="eastAsia"/>
        </w:rPr>
        <w:t>名以上</w:t>
      </w:r>
      <w:r w:rsidR="00B14429" w:rsidRPr="00C206D1">
        <w:rPr>
          <w:rFonts w:ascii="Times New Roman" w:hAnsi="Times New Roman" w:cs="Times New Roman" w:hint="eastAsia"/>
        </w:rPr>
        <w:t>（</w:t>
      </w:r>
      <w:r w:rsidRPr="00C206D1">
        <w:rPr>
          <w:rFonts w:ascii="Times New Roman" w:hAnsi="Times New Roman" w:cs="Times New Roman"/>
        </w:rPr>
        <w:t>関東地区</w:t>
      </w:r>
      <w:r w:rsidR="00B14429" w:rsidRPr="00C206D1">
        <w:rPr>
          <w:rFonts w:ascii="Times New Roman" w:hAnsi="Times New Roman" w:cs="Times New Roman" w:hint="eastAsia"/>
        </w:rPr>
        <w:t>）</w:t>
      </w:r>
    </w:p>
    <w:p w14:paraId="39354C4C" w14:textId="77777777" w:rsidR="00FB1574" w:rsidRPr="0058001D" w:rsidRDefault="00FB1574" w:rsidP="0058001D">
      <w:pPr>
        <w:ind w:leftChars="100" w:left="1050" w:hangingChars="400" w:hanging="840"/>
        <w:rPr>
          <w:rFonts w:ascii="Times New Roman" w:hAnsi="Times New Roman" w:cs="Times New Roman"/>
        </w:rPr>
      </w:pPr>
      <w:r w:rsidRPr="0058001D">
        <w:rPr>
          <w:rFonts w:ascii="Times New Roman" w:hAnsi="Times New Roman" w:cs="Times New Roman"/>
        </w:rPr>
        <w:t>第</w:t>
      </w:r>
      <w:r w:rsidRPr="0058001D">
        <w:rPr>
          <w:rFonts w:ascii="Times New Roman" w:hAnsi="Times New Roman" w:cs="Times New Roman"/>
        </w:rPr>
        <w:t>10</w:t>
      </w:r>
      <w:r w:rsidRPr="0058001D">
        <w:rPr>
          <w:rFonts w:ascii="Times New Roman" w:hAnsi="Times New Roman" w:cs="Times New Roman"/>
        </w:rPr>
        <w:t xml:space="preserve">条　</w:t>
      </w:r>
      <w:r w:rsidR="00605783" w:rsidRPr="0058001D">
        <w:rPr>
          <w:rFonts w:ascii="Times New Roman" w:hAnsi="Times New Roman" w:cs="Times New Roman"/>
        </w:rPr>
        <w:t>投票は郵便投票とし、規定の投票用紙にて締切日までに到着したものをもって有効とする。</w:t>
      </w:r>
    </w:p>
    <w:p w14:paraId="4CBCC1EC" w14:textId="77777777" w:rsidR="00605783" w:rsidRPr="00AD592C" w:rsidRDefault="00605783" w:rsidP="00AC004E">
      <w:pPr>
        <w:ind w:leftChars="100" w:left="1260" w:hangingChars="500" w:hanging="1050"/>
        <w:rPr>
          <w:rFonts w:ascii="Times New Roman" w:hAnsi="Times New Roman" w:cs="Times New Roman"/>
        </w:rPr>
      </w:pPr>
      <w:r w:rsidRPr="00AD592C">
        <w:rPr>
          <w:rFonts w:ascii="Times New Roman" w:hAnsi="Times New Roman" w:cs="Times New Roman"/>
        </w:rPr>
        <w:t>第</w:t>
      </w:r>
      <w:r w:rsidRPr="00AD592C">
        <w:rPr>
          <w:rFonts w:ascii="Times New Roman" w:hAnsi="Times New Roman" w:cs="Times New Roman"/>
        </w:rPr>
        <w:t>11</w:t>
      </w:r>
      <w:r w:rsidRPr="00AD592C">
        <w:rPr>
          <w:rFonts w:ascii="Times New Roman" w:hAnsi="Times New Roman" w:cs="Times New Roman"/>
        </w:rPr>
        <w:t>条　告示した候補者以外の氏名を記載した場合、氏名が特定できない場合は無効票とする。</w:t>
      </w:r>
    </w:p>
    <w:p w14:paraId="00684B10" w14:textId="77777777" w:rsidR="00605783" w:rsidRPr="00AD592C" w:rsidRDefault="00605783" w:rsidP="0058001D">
      <w:pPr>
        <w:ind w:leftChars="100" w:left="1050" w:hangingChars="400" w:hanging="840"/>
        <w:rPr>
          <w:rFonts w:ascii="Times New Roman" w:hAnsi="Times New Roman" w:cs="Times New Roman"/>
        </w:rPr>
      </w:pPr>
      <w:r w:rsidRPr="00AD592C">
        <w:rPr>
          <w:rFonts w:ascii="Times New Roman" w:hAnsi="Times New Roman" w:cs="Times New Roman"/>
        </w:rPr>
        <w:t>第</w:t>
      </w:r>
      <w:r w:rsidRPr="00AD592C">
        <w:rPr>
          <w:rFonts w:ascii="Times New Roman" w:hAnsi="Times New Roman" w:cs="Times New Roman"/>
        </w:rPr>
        <w:t>12</w:t>
      </w:r>
      <w:r w:rsidRPr="00AD592C">
        <w:rPr>
          <w:rFonts w:ascii="Times New Roman" w:hAnsi="Times New Roman" w:cs="Times New Roman"/>
        </w:rPr>
        <w:t>条　当選者の決定は有効投票の順におって上位から定数までを当選とする。なお、同順位の場合は選挙管理委員会によって抽選決定する。また</w:t>
      </w:r>
      <w:r w:rsidR="00A96335">
        <w:rPr>
          <w:rFonts w:ascii="Times New Roman" w:hAnsi="Times New Roman" w:cs="Times New Roman" w:hint="eastAsia"/>
        </w:rPr>
        <w:t>、</w:t>
      </w:r>
      <w:r w:rsidRPr="00AD592C">
        <w:rPr>
          <w:rFonts w:ascii="Times New Roman" w:hAnsi="Times New Roman" w:cs="Times New Roman"/>
        </w:rPr>
        <w:t>当選者が何らかの理由で辞退した場合には次点者をもって当選とする。</w:t>
      </w:r>
    </w:p>
    <w:p w14:paraId="3C144D80" w14:textId="1F5D6DD1" w:rsidR="00605783" w:rsidRDefault="00605783" w:rsidP="0058001D">
      <w:pPr>
        <w:ind w:leftChars="100" w:left="1050" w:hangingChars="400" w:hanging="840"/>
        <w:rPr>
          <w:rFonts w:ascii="Times New Roman" w:hAnsi="Times New Roman" w:cs="Times New Roman"/>
        </w:rPr>
      </w:pPr>
      <w:r w:rsidRPr="00AD592C">
        <w:rPr>
          <w:rFonts w:ascii="Times New Roman" w:hAnsi="Times New Roman" w:cs="Times New Roman"/>
        </w:rPr>
        <w:lastRenderedPageBreak/>
        <w:t>第</w:t>
      </w:r>
      <w:r w:rsidRPr="00AD592C">
        <w:rPr>
          <w:rFonts w:ascii="Times New Roman" w:hAnsi="Times New Roman" w:cs="Times New Roman"/>
        </w:rPr>
        <w:t>13</w:t>
      </w:r>
      <w:r w:rsidRPr="00AD592C">
        <w:rPr>
          <w:rFonts w:ascii="Times New Roman" w:hAnsi="Times New Roman" w:cs="Times New Roman"/>
        </w:rPr>
        <w:t>条　選挙管理</w:t>
      </w:r>
      <w:r w:rsidRPr="00C206D1">
        <w:rPr>
          <w:rFonts w:ascii="Times New Roman" w:hAnsi="Times New Roman" w:cs="Times New Roman"/>
        </w:rPr>
        <w:t>委員会は</w:t>
      </w:r>
      <w:r w:rsidR="009E7F6C" w:rsidRPr="00C206D1">
        <w:rPr>
          <w:rFonts w:ascii="Times New Roman" w:hAnsi="Times New Roman" w:cs="Times New Roman" w:hint="eastAsia"/>
        </w:rPr>
        <w:t>選挙結果を候補者に通知</w:t>
      </w:r>
      <w:r w:rsidRPr="00C206D1">
        <w:rPr>
          <w:rFonts w:ascii="Times New Roman" w:hAnsi="Times New Roman" w:cs="Times New Roman"/>
        </w:rPr>
        <w:t>し、</w:t>
      </w:r>
      <w:r w:rsidR="00001D29" w:rsidRPr="00C206D1">
        <w:rPr>
          <w:rFonts w:ascii="Times New Roman" w:hAnsi="Times New Roman" w:cs="Times New Roman" w:hint="eastAsia"/>
        </w:rPr>
        <w:t>代議員会において報告する。会員に対しては、</w:t>
      </w:r>
      <w:r w:rsidR="00AC004E" w:rsidRPr="00C206D1">
        <w:rPr>
          <w:rFonts w:ascii="Times New Roman" w:hAnsi="Times New Roman" w:cs="Times New Roman" w:hint="eastAsia"/>
        </w:rPr>
        <w:t>学会誌など適宜な方法</w:t>
      </w:r>
      <w:r w:rsidRPr="00C206D1">
        <w:rPr>
          <w:rFonts w:ascii="Times New Roman" w:hAnsi="Times New Roman" w:cs="Times New Roman"/>
        </w:rPr>
        <w:t>において</w:t>
      </w:r>
      <w:r w:rsidR="007840D6" w:rsidRPr="00C206D1">
        <w:rPr>
          <w:rFonts w:ascii="Times New Roman" w:hAnsi="Times New Roman" w:cs="Times New Roman" w:hint="eastAsia"/>
        </w:rPr>
        <w:t>得票</w:t>
      </w:r>
      <w:r w:rsidRPr="00C206D1">
        <w:rPr>
          <w:rFonts w:ascii="Times New Roman" w:hAnsi="Times New Roman" w:cs="Times New Roman"/>
        </w:rPr>
        <w:t>数を含めた次点者までの選挙結果を報告する。</w:t>
      </w:r>
    </w:p>
    <w:p w14:paraId="5E4AAEA9" w14:textId="721B6B06" w:rsidR="00D61383" w:rsidRDefault="00D61383" w:rsidP="0058001D">
      <w:pPr>
        <w:ind w:leftChars="100" w:left="1050" w:hangingChars="400" w:hanging="840"/>
        <w:rPr>
          <w:rFonts w:ascii="Times New Roman" w:hAnsi="Times New Roman" w:cs="Times New Roman"/>
        </w:rPr>
      </w:pPr>
    </w:p>
    <w:p w14:paraId="20E5B905" w14:textId="18815C3C" w:rsidR="00D61383" w:rsidRPr="00AD592C" w:rsidRDefault="00D61383" w:rsidP="0058001D">
      <w:pPr>
        <w:ind w:leftChars="100" w:left="1050" w:hangingChars="400" w:hanging="840"/>
        <w:rPr>
          <w:rFonts w:ascii="Times New Roman" w:hAnsi="Times New Roman" w:cs="Times New Roman" w:hint="eastAsia"/>
        </w:rPr>
      </w:pPr>
      <w:r>
        <w:rPr>
          <w:rFonts w:ascii="Times New Roman" w:hAnsi="Times New Roman" w:cs="Times New Roman" w:hint="eastAsia"/>
        </w:rPr>
        <w:t xml:space="preserve">　　　　　　　　　　　　　　　　　　　　　　　　　　　　令和２年３月</w:t>
      </w:r>
      <w:r>
        <w:rPr>
          <w:rFonts w:ascii="Times New Roman" w:hAnsi="Times New Roman" w:cs="Times New Roman" w:hint="eastAsia"/>
        </w:rPr>
        <w:t>1</w:t>
      </w:r>
      <w:r>
        <w:rPr>
          <w:rFonts w:ascii="Times New Roman" w:hAnsi="Times New Roman" w:cs="Times New Roman" w:hint="eastAsia"/>
        </w:rPr>
        <w:t xml:space="preserve">日理事会　</w:t>
      </w:r>
      <w:bookmarkStart w:id="0" w:name="_GoBack"/>
      <w:bookmarkEnd w:id="0"/>
      <w:r>
        <w:rPr>
          <w:rFonts w:ascii="Times New Roman" w:hAnsi="Times New Roman" w:cs="Times New Roman" w:hint="eastAsia"/>
        </w:rPr>
        <w:t>制定</w:t>
      </w:r>
    </w:p>
    <w:p w14:paraId="71EDF32D" w14:textId="77777777" w:rsidR="008250C7" w:rsidRPr="00AD592C" w:rsidRDefault="008250C7" w:rsidP="00701E0B">
      <w:pPr>
        <w:ind w:left="840" w:hangingChars="400" w:hanging="840"/>
        <w:rPr>
          <w:rFonts w:ascii="Times New Roman" w:hAnsi="Times New Roman" w:cs="Times New Roman"/>
        </w:rPr>
        <w:sectPr w:rsidR="008250C7" w:rsidRPr="00AD592C" w:rsidSect="0058001D">
          <w:type w:val="continuous"/>
          <w:pgSz w:w="11906" w:h="16838" w:code="9"/>
          <w:pgMar w:top="1701" w:right="1418" w:bottom="1418" w:left="1418" w:header="720" w:footer="720" w:gutter="0"/>
          <w:cols w:space="425"/>
          <w:docGrid w:type="lines" w:linePitch="351"/>
        </w:sectPr>
      </w:pPr>
    </w:p>
    <w:p w14:paraId="17592E3D" w14:textId="411D62A0" w:rsidR="005F12A8" w:rsidRPr="00AD592C" w:rsidRDefault="005F12A8" w:rsidP="00D61383">
      <w:pPr>
        <w:rPr>
          <w:rFonts w:ascii="Times New Roman" w:hAnsi="Times New Roman" w:cs="Times New Roman"/>
        </w:rPr>
      </w:pPr>
    </w:p>
    <w:sectPr w:rsidR="005F12A8" w:rsidRPr="00AD592C" w:rsidSect="0058001D">
      <w:pgSz w:w="11906" w:h="16838" w:code="9"/>
      <w:pgMar w:top="1701" w:right="1418" w:bottom="1418" w:left="1418" w:header="720" w:footer="720" w:gutter="0"/>
      <w:cols w:space="425"/>
      <w:docGrid w:type="linesAndChars" w:linePitch="32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050B7" w14:textId="77777777" w:rsidR="007B6D69" w:rsidRDefault="007B6D69" w:rsidP="00AD4710">
      <w:r>
        <w:separator/>
      </w:r>
    </w:p>
  </w:endnote>
  <w:endnote w:type="continuationSeparator" w:id="0">
    <w:p w14:paraId="4A1B8D4E" w14:textId="77777777" w:rsidR="007B6D69" w:rsidRDefault="007B6D69" w:rsidP="00AD4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8F583" w14:textId="77777777" w:rsidR="007B6D69" w:rsidRDefault="007B6D69" w:rsidP="00AD4710">
      <w:r>
        <w:separator/>
      </w:r>
    </w:p>
  </w:footnote>
  <w:footnote w:type="continuationSeparator" w:id="0">
    <w:p w14:paraId="0D845CA1" w14:textId="77777777" w:rsidR="007B6D69" w:rsidRDefault="007B6D69" w:rsidP="00AD47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0"/>
  <w:drawingGridVerticalSpacing w:val="351"/>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574"/>
    <w:rsid w:val="00001D29"/>
    <w:rsid w:val="000379FC"/>
    <w:rsid w:val="00047170"/>
    <w:rsid w:val="0017154B"/>
    <w:rsid w:val="00172F47"/>
    <w:rsid w:val="00185EB8"/>
    <w:rsid w:val="001C12D9"/>
    <w:rsid w:val="002801A3"/>
    <w:rsid w:val="002A419B"/>
    <w:rsid w:val="002B1FE5"/>
    <w:rsid w:val="00340568"/>
    <w:rsid w:val="00413818"/>
    <w:rsid w:val="004617F8"/>
    <w:rsid w:val="004A60E0"/>
    <w:rsid w:val="004F2295"/>
    <w:rsid w:val="0058001D"/>
    <w:rsid w:val="005D61AD"/>
    <w:rsid w:val="005E45FE"/>
    <w:rsid w:val="005F12A8"/>
    <w:rsid w:val="00605783"/>
    <w:rsid w:val="006D576B"/>
    <w:rsid w:val="00701E0B"/>
    <w:rsid w:val="007448BD"/>
    <w:rsid w:val="00765678"/>
    <w:rsid w:val="007840D6"/>
    <w:rsid w:val="007B6D69"/>
    <w:rsid w:val="007D216F"/>
    <w:rsid w:val="007F3A66"/>
    <w:rsid w:val="008250C7"/>
    <w:rsid w:val="00832DB5"/>
    <w:rsid w:val="00833744"/>
    <w:rsid w:val="00874BD9"/>
    <w:rsid w:val="009328D8"/>
    <w:rsid w:val="0099751B"/>
    <w:rsid w:val="009E7F6C"/>
    <w:rsid w:val="00A31A7D"/>
    <w:rsid w:val="00A37F99"/>
    <w:rsid w:val="00A96335"/>
    <w:rsid w:val="00AC004E"/>
    <w:rsid w:val="00AD4710"/>
    <w:rsid w:val="00AD592C"/>
    <w:rsid w:val="00B14429"/>
    <w:rsid w:val="00B44ED2"/>
    <w:rsid w:val="00B5464D"/>
    <w:rsid w:val="00BC5653"/>
    <w:rsid w:val="00BE1058"/>
    <w:rsid w:val="00BE297C"/>
    <w:rsid w:val="00C206D1"/>
    <w:rsid w:val="00C71F95"/>
    <w:rsid w:val="00CE1F5D"/>
    <w:rsid w:val="00D12727"/>
    <w:rsid w:val="00D61124"/>
    <w:rsid w:val="00D61383"/>
    <w:rsid w:val="00E07490"/>
    <w:rsid w:val="00E94B4C"/>
    <w:rsid w:val="00EA456A"/>
    <w:rsid w:val="00EF1517"/>
    <w:rsid w:val="00F12CB8"/>
    <w:rsid w:val="00F33D18"/>
    <w:rsid w:val="00FA09BD"/>
    <w:rsid w:val="00FB1574"/>
    <w:rsid w:val="00FE1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CDD74C"/>
  <w15:docId w15:val="{8C836F54-84FA-4CAA-950F-DB125E5E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a">
    <w:name w:val="Normal"/>
    <w:qFormat/>
    <w:rsid w:val="00F33D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スタイル2"/>
    <w:basedOn w:val="a"/>
    <w:qFormat/>
    <w:rsid w:val="00F33D18"/>
  </w:style>
  <w:style w:type="paragraph" w:styleId="a3">
    <w:name w:val="header"/>
    <w:basedOn w:val="a"/>
    <w:link w:val="a4"/>
    <w:uiPriority w:val="99"/>
    <w:unhideWhenUsed/>
    <w:rsid w:val="00AD4710"/>
    <w:pPr>
      <w:tabs>
        <w:tab w:val="center" w:pos="4252"/>
        <w:tab w:val="right" w:pos="8504"/>
      </w:tabs>
      <w:snapToGrid w:val="0"/>
    </w:pPr>
  </w:style>
  <w:style w:type="character" w:customStyle="1" w:styleId="a4">
    <w:name w:val="ヘッダー (文字)"/>
    <w:basedOn w:val="a0"/>
    <w:link w:val="a3"/>
    <w:uiPriority w:val="99"/>
    <w:rsid w:val="00AD4710"/>
  </w:style>
  <w:style w:type="paragraph" w:styleId="a5">
    <w:name w:val="footer"/>
    <w:basedOn w:val="a"/>
    <w:link w:val="a6"/>
    <w:uiPriority w:val="99"/>
    <w:unhideWhenUsed/>
    <w:rsid w:val="00AD4710"/>
    <w:pPr>
      <w:tabs>
        <w:tab w:val="center" w:pos="4252"/>
        <w:tab w:val="right" w:pos="8504"/>
      </w:tabs>
      <w:snapToGrid w:val="0"/>
    </w:pPr>
  </w:style>
  <w:style w:type="character" w:customStyle="1" w:styleId="a6">
    <w:name w:val="フッター (文字)"/>
    <w:basedOn w:val="a0"/>
    <w:link w:val="a5"/>
    <w:uiPriority w:val="99"/>
    <w:rsid w:val="00AD4710"/>
  </w:style>
  <w:style w:type="paragraph" w:styleId="a7">
    <w:name w:val="Date"/>
    <w:basedOn w:val="a"/>
    <w:next w:val="a"/>
    <w:link w:val="a8"/>
    <w:uiPriority w:val="99"/>
    <w:semiHidden/>
    <w:unhideWhenUsed/>
    <w:rsid w:val="00D61383"/>
  </w:style>
  <w:style w:type="character" w:customStyle="1" w:styleId="a8">
    <w:name w:val="日付 (文字)"/>
    <w:basedOn w:val="a0"/>
    <w:link w:val="a7"/>
    <w:uiPriority w:val="99"/>
    <w:semiHidden/>
    <w:rsid w:val="00D61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00155">
      <w:bodyDiv w:val="1"/>
      <w:marLeft w:val="0"/>
      <w:marRight w:val="0"/>
      <w:marTop w:val="0"/>
      <w:marBottom w:val="0"/>
      <w:divBdr>
        <w:top w:val="none" w:sz="0" w:space="0" w:color="auto"/>
        <w:left w:val="none" w:sz="0" w:space="0" w:color="auto"/>
        <w:bottom w:val="none" w:sz="0" w:space="0" w:color="auto"/>
        <w:right w:val="none" w:sz="0" w:space="0" w:color="auto"/>
      </w:divBdr>
    </w:div>
    <w:div w:id="892423864">
      <w:bodyDiv w:val="1"/>
      <w:marLeft w:val="0"/>
      <w:marRight w:val="0"/>
      <w:marTop w:val="0"/>
      <w:marBottom w:val="0"/>
      <w:divBdr>
        <w:top w:val="none" w:sz="0" w:space="0" w:color="auto"/>
        <w:left w:val="none" w:sz="0" w:space="0" w:color="auto"/>
        <w:bottom w:val="none" w:sz="0" w:space="0" w:color="auto"/>
        <w:right w:val="none" w:sz="0" w:space="0" w:color="auto"/>
      </w:divBdr>
    </w:div>
    <w:div w:id="111163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(株)マイナビ</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MYNAVI</dc:creator>
  <cp:lastModifiedBy>Owner</cp:lastModifiedBy>
  <cp:revision>2</cp:revision>
  <cp:lastPrinted>2020-02-18T08:20:00Z</cp:lastPrinted>
  <dcterms:created xsi:type="dcterms:W3CDTF">2020-03-02T00:39:00Z</dcterms:created>
  <dcterms:modified xsi:type="dcterms:W3CDTF">2020-03-02T00:39:00Z</dcterms:modified>
</cp:coreProperties>
</file>